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94" w:type="pct"/>
        <w:jc w:val="center"/>
        <w:tblCellSpacing w:w="0" w:type="dxa"/>
        <w:tblCellMar>
          <w:left w:w="0" w:type="dxa"/>
          <w:right w:w="0" w:type="dxa"/>
        </w:tblCellMar>
        <w:tblLook w:val="04A0"/>
      </w:tblPr>
      <w:tblGrid>
        <w:gridCol w:w="4208"/>
        <w:gridCol w:w="5249"/>
      </w:tblGrid>
      <w:tr w:rsidR="00480F1D" w:rsidRPr="00480F1D" w:rsidTr="003542CC">
        <w:trPr>
          <w:trHeight w:val="525"/>
          <w:tblCellSpacing w:w="0" w:type="dxa"/>
          <w:jc w:val="center"/>
        </w:trPr>
        <w:tc>
          <w:tcPr>
            <w:tcW w:w="2200" w:type="pct"/>
            <w:shd w:val="clear" w:color="auto" w:fill="FFFFFF"/>
            <w:hideMark/>
          </w:tcPr>
          <w:p w:rsidR="00CB2DA8" w:rsidRPr="00480F1D" w:rsidRDefault="00CB2DA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sz w:val="25"/>
                <w:szCs w:val="25"/>
              </w:rPr>
              <w:t>UBND THÀNH PHỐ HỒ CHÍ MINH</w:t>
            </w:r>
          </w:p>
          <w:p w:rsidR="00CB2DA8" w:rsidRPr="00480F1D" w:rsidRDefault="00CB2DA8" w:rsidP="00CB2DA8">
            <w:pPr>
              <w:spacing w:after="0" w:line="240" w:lineRule="auto"/>
              <w:jc w:val="center"/>
              <w:rPr>
                <w:rFonts w:ascii="Times New Roman" w:eastAsia="Times New Roman" w:hAnsi="Times New Roman" w:cs="Times New Roman"/>
                <w:b/>
                <w:bCs/>
                <w:sz w:val="25"/>
                <w:szCs w:val="25"/>
              </w:rPr>
            </w:pPr>
            <w:r w:rsidRPr="00480F1D">
              <w:rPr>
                <w:rFonts w:ascii="Times New Roman" w:eastAsia="Times New Roman" w:hAnsi="Times New Roman" w:cs="Times New Roman"/>
                <w:b/>
                <w:bCs/>
                <w:sz w:val="25"/>
                <w:szCs w:val="25"/>
              </w:rPr>
              <w:t>TRƯỜNG CAO ĐẲNG KỸ THUẬT</w:t>
            </w:r>
          </w:p>
          <w:p w:rsidR="007B52C2" w:rsidRPr="00480F1D" w:rsidRDefault="00A7383E" w:rsidP="00CB2DA8">
            <w:pPr>
              <w:spacing w:after="0" w:line="240" w:lineRule="auto"/>
              <w:jc w:val="center"/>
              <w:rPr>
                <w:rFonts w:ascii="Times New Roman" w:eastAsia="Times New Roman" w:hAnsi="Times New Roman" w:cs="Times New Roman"/>
                <w:sz w:val="25"/>
                <w:szCs w:val="25"/>
              </w:rPr>
            </w:pPr>
            <w:r w:rsidRPr="00A7383E">
              <w:rPr>
                <w:rFonts w:ascii="Times New Roman" w:eastAsia="Times New Roman" w:hAnsi="Times New Roman" w:cs="Times New Roman"/>
                <w:b/>
                <w:bCs/>
                <w:noProof/>
                <w:sz w:val="25"/>
                <w:szCs w:val="25"/>
              </w:rPr>
              <w:pict>
                <v:line id="Straight Connector 1" o:spid="_x0000_s1026" style="position:absolute;left:0;text-align:left;z-index:251659264;visibility:visible;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w:r>
            <w:r w:rsidR="007B52C2" w:rsidRPr="00480F1D">
              <w:rPr>
                <w:rFonts w:ascii="Times New Roman" w:eastAsia="Times New Roman" w:hAnsi="Times New Roman" w:cs="Times New Roman"/>
                <w:b/>
                <w:bCs/>
                <w:sz w:val="25"/>
                <w:szCs w:val="25"/>
              </w:rPr>
              <w:t xml:space="preserve">LÝ TỰ TRỌNG TP.HỒ CHÍ MINH </w:t>
            </w:r>
            <w:r w:rsidR="007B52C2" w:rsidRPr="00480F1D">
              <w:rPr>
                <w:rFonts w:ascii="Times New Roman" w:eastAsia="Times New Roman" w:hAnsi="Times New Roman" w:cs="Times New Roman"/>
                <w:sz w:val="25"/>
                <w:szCs w:val="25"/>
              </w:rPr>
              <w:br/>
            </w:r>
          </w:p>
        </w:tc>
        <w:tc>
          <w:tcPr>
            <w:tcW w:w="2744" w:type="pct"/>
            <w:shd w:val="clear" w:color="auto" w:fill="FFFFFF"/>
            <w:hideMark/>
          </w:tcPr>
          <w:p w:rsidR="00F103E8" w:rsidRPr="00480F1D" w:rsidRDefault="00F103E8" w:rsidP="00F103E8">
            <w:pPr>
              <w:spacing w:after="0" w:line="240" w:lineRule="auto"/>
              <w:jc w:val="center"/>
              <w:rPr>
                <w:rFonts w:ascii="Times New Roman" w:eastAsia="Times New Roman" w:hAnsi="Times New Roman" w:cs="Times New Roman"/>
                <w:b/>
                <w:sz w:val="25"/>
                <w:szCs w:val="25"/>
              </w:rPr>
            </w:pPr>
            <w:r w:rsidRPr="00480F1D">
              <w:rPr>
                <w:rFonts w:ascii="Times New Roman" w:eastAsia="Times New Roman" w:hAnsi="Times New Roman" w:cs="Times New Roman"/>
                <w:b/>
                <w:sz w:val="25"/>
                <w:szCs w:val="25"/>
              </w:rPr>
              <w:t>CỘNG HÒA XÃ HỘI CHỦ NGHĨA VIỆT NAM</w:t>
            </w:r>
          </w:p>
          <w:p w:rsidR="007B52C2" w:rsidRPr="00480F1D" w:rsidRDefault="00A7383E" w:rsidP="00F103E8">
            <w:pPr>
              <w:spacing w:after="0" w:line="240" w:lineRule="auto"/>
              <w:jc w:val="center"/>
              <w:rPr>
                <w:rFonts w:ascii="Times New Roman" w:eastAsia="Times New Roman" w:hAnsi="Times New Roman" w:cs="Times New Roman"/>
                <w:sz w:val="25"/>
                <w:szCs w:val="25"/>
              </w:rPr>
            </w:pPr>
            <w:r w:rsidRPr="00A7383E">
              <w:rPr>
                <w:rFonts w:ascii="Times New Roman" w:eastAsia="Times New Roman" w:hAnsi="Times New Roman" w:cs="Times New Roman"/>
                <w:b/>
                <w:noProof/>
                <w:sz w:val="25"/>
                <w:szCs w:val="25"/>
              </w:rPr>
              <w:pict>
                <v:line id="Straight Connector 2" o:spid="_x0000_s1027" style="position:absolute;left:0;text-align:left;z-index:251660288;visibility:visible;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w:r>
            <w:r w:rsidR="007B52C2" w:rsidRPr="00480F1D">
              <w:rPr>
                <w:rFonts w:ascii="Times New Roman" w:eastAsia="Times New Roman" w:hAnsi="Times New Roman" w:cs="Times New Roman"/>
                <w:b/>
                <w:sz w:val="25"/>
                <w:szCs w:val="25"/>
              </w:rPr>
              <w:t>Độc lập - Tự do - Hạnh phúc</w:t>
            </w:r>
            <w:r w:rsidR="007B52C2" w:rsidRPr="00480F1D">
              <w:rPr>
                <w:rFonts w:ascii="Times New Roman" w:eastAsia="Times New Roman" w:hAnsi="Times New Roman" w:cs="Times New Roman"/>
                <w:b/>
                <w:sz w:val="25"/>
                <w:szCs w:val="25"/>
              </w:rPr>
              <w:br/>
            </w:r>
          </w:p>
        </w:tc>
      </w:tr>
    </w:tbl>
    <w:p w:rsidR="00CB2DA8" w:rsidRPr="00480F1D" w:rsidRDefault="007B52C2" w:rsidP="00CB2DA8">
      <w:pPr>
        <w:spacing w:after="0" w:line="240" w:lineRule="auto"/>
        <w:jc w:val="center"/>
        <w:rPr>
          <w:rFonts w:ascii="Times New Roman" w:eastAsia="Times New Roman" w:hAnsi="Times New Roman" w:cs="Times New Roman"/>
          <w:b/>
          <w:bCs/>
          <w:sz w:val="24"/>
          <w:szCs w:val="24"/>
        </w:rPr>
      </w:pPr>
      <w:r w:rsidRPr="00480F1D">
        <w:rPr>
          <w:rFonts w:ascii="Times New Roman" w:hAnsi="Times New Roman" w:cs="Times New Roman"/>
          <w:sz w:val="28"/>
          <w:szCs w:val="28"/>
        </w:rPr>
        <w:t>   </w:t>
      </w:r>
    </w:p>
    <w:p w:rsidR="007B52C2" w:rsidRPr="00480F1D" w:rsidRDefault="007B52C2" w:rsidP="007B52C2">
      <w:pPr>
        <w:spacing w:after="0" w:line="288" w:lineRule="auto"/>
        <w:jc w:val="center"/>
        <w:outlineLvl w:val="1"/>
        <w:rPr>
          <w:rFonts w:ascii="Times New Roman" w:eastAsia="Times New Roman" w:hAnsi="Times New Roman" w:cs="Times New Roman"/>
          <w:b/>
          <w:bCs/>
          <w:sz w:val="32"/>
          <w:szCs w:val="32"/>
        </w:rPr>
      </w:pPr>
      <w:r w:rsidRPr="00480F1D">
        <w:rPr>
          <w:rFonts w:ascii="Times New Roman" w:eastAsia="Times New Roman" w:hAnsi="Times New Roman" w:cs="Times New Roman"/>
          <w:bCs/>
          <w:sz w:val="32"/>
          <w:szCs w:val="32"/>
        </w:rPr>
        <w:t>C</w:t>
      </w:r>
      <w:r w:rsidRPr="00480F1D">
        <w:rPr>
          <w:rFonts w:ascii="Times New Roman" w:eastAsia="Times New Roman" w:hAnsi="Times New Roman" w:cs="Times New Roman"/>
          <w:b/>
          <w:bCs/>
          <w:sz w:val="32"/>
          <w:szCs w:val="32"/>
        </w:rPr>
        <w:t xml:space="preserve">HƯƠNG TRÌNH GIÁO DỤC CAO ĐẲNG </w:t>
      </w:r>
    </w:p>
    <w:p w:rsidR="00BA52D4" w:rsidRPr="00480F1D" w:rsidRDefault="00BA52D4" w:rsidP="007B52C2">
      <w:pPr>
        <w:spacing w:after="0" w:line="288" w:lineRule="auto"/>
        <w:rPr>
          <w:rFonts w:ascii="Times New Roman" w:eastAsia="Times New Roman" w:hAnsi="Times New Roman" w:cs="Times New Roman"/>
          <w:sz w:val="28"/>
          <w:szCs w:val="28"/>
        </w:rPr>
      </w:pP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Trình độ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Cao đẳng</w:t>
      </w: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480F1D">
        <w:rPr>
          <w:rFonts w:ascii="Times New Roman" w:eastAsia="Times New Roman" w:hAnsi="Times New Roman" w:cs="Times New Roman"/>
          <w:sz w:val="28"/>
          <w:szCs w:val="28"/>
        </w:rPr>
        <w:t>Loại hình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Chính quy</w:t>
      </w:r>
    </w:p>
    <w:p w:rsidR="00BA52D4"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Ngành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Công nghệ Kỹ thuật Ô tô</w:t>
      </w:r>
    </w:p>
    <w:p w:rsidR="00912557" w:rsidRPr="00704910" w:rsidRDefault="00912557"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704910">
        <w:rPr>
          <w:rFonts w:ascii="Times New Roman" w:eastAsia="Times New Roman" w:hAnsi="Times New Roman" w:cs="Times New Roman"/>
          <w:sz w:val="28"/>
          <w:szCs w:val="28"/>
        </w:rPr>
        <w:t>Chuyên ngành</w:t>
      </w:r>
      <w:r w:rsidRPr="00704910">
        <w:rPr>
          <w:rFonts w:ascii="Times New Roman" w:eastAsia="Times New Roman" w:hAnsi="Times New Roman" w:cs="Times New Roman"/>
          <w:sz w:val="28"/>
          <w:szCs w:val="28"/>
        </w:rPr>
        <w:tab/>
        <w:t>:</w:t>
      </w:r>
      <w:r w:rsidRPr="00704910">
        <w:rPr>
          <w:rFonts w:ascii="Times New Roman" w:eastAsia="Times New Roman" w:hAnsi="Times New Roman" w:cs="Times New Roman"/>
          <w:sz w:val="28"/>
          <w:szCs w:val="28"/>
        </w:rPr>
        <w:tab/>
      </w:r>
      <w:r w:rsidRPr="00704910">
        <w:rPr>
          <w:rFonts w:ascii="Times New Roman" w:eastAsia="Times New Roman" w:hAnsi="Times New Roman" w:cs="Times New Roman"/>
          <w:b/>
          <w:sz w:val="28"/>
          <w:szCs w:val="28"/>
        </w:rPr>
        <w:t>Công nghệ Ô tô</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eastAsia="Times New Roman" w:hAnsi="Times New Roman" w:cs="Times New Roman"/>
          <w:sz w:val="28"/>
          <w:szCs w:val="28"/>
        </w:rPr>
        <w:t>Tên tiếng anh</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00232BD8" w:rsidRPr="00480F1D">
        <w:rPr>
          <w:rFonts w:ascii="Times New Roman" w:hAnsi="Times New Roman" w:cs="Times New Roman"/>
          <w:b/>
          <w:bCs/>
          <w:sz w:val="28"/>
          <w:szCs w:val="28"/>
        </w:rPr>
        <w:t>Automotive Engineering Technology</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hAnsi="Times New Roman" w:cs="Times New Roman"/>
          <w:bCs/>
          <w:sz w:val="28"/>
          <w:szCs w:val="28"/>
        </w:rPr>
        <w:t>Mã ngành</w:t>
      </w:r>
      <w:r w:rsidR="00232BD8" w:rsidRPr="00480F1D">
        <w:rPr>
          <w:rFonts w:ascii="Times New Roman" w:hAnsi="Times New Roman" w:cs="Times New Roman"/>
          <w:bCs/>
          <w:sz w:val="28"/>
          <w:szCs w:val="28"/>
        </w:rPr>
        <w:tab/>
      </w:r>
      <w:r w:rsidRPr="00480F1D">
        <w:rPr>
          <w:rFonts w:ascii="Times New Roman" w:hAnsi="Times New Roman" w:cs="Times New Roman"/>
          <w:bCs/>
          <w:sz w:val="28"/>
          <w:szCs w:val="28"/>
        </w:rPr>
        <w:t>:</w:t>
      </w:r>
      <w:r w:rsidR="00232BD8" w:rsidRPr="00480F1D">
        <w:rPr>
          <w:rFonts w:ascii="Times New Roman" w:hAnsi="Times New Roman" w:cs="Times New Roman"/>
          <w:bCs/>
          <w:sz w:val="28"/>
          <w:szCs w:val="28"/>
        </w:rPr>
        <w:tab/>
      </w:r>
      <w:r w:rsidR="004C40F7">
        <w:rPr>
          <w:rFonts w:ascii="Times New Roman" w:hAnsi="Times New Roman" w:cs="Times New Roman"/>
          <w:b/>
          <w:bCs/>
          <w:sz w:val="28"/>
          <w:szCs w:val="28"/>
        </w:rPr>
        <w:t>51</w:t>
      </w:r>
      <w:r w:rsidRPr="00480F1D">
        <w:rPr>
          <w:rFonts w:ascii="Times New Roman" w:hAnsi="Times New Roman" w:cs="Times New Roman"/>
          <w:b/>
          <w:bCs/>
          <w:sz w:val="28"/>
          <w:szCs w:val="28"/>
        </w:rPr>
        <w:t>510205</w:t>
      </w:r>
    </w:p>
    <w:p w:rsidR="005613E5" w:rsidRPr="00480F1D" w:rsidRDefault="005613E5" w:rsidP="007B52C2">
      <w:pPr>
        <w:spacing w:after="0" w:line="288" w:lineRule="auto"/>
        <w:rPr>
          <w:rFonts w:ascii="Times New Roman" w:eastAsia="Times New Roman" w:hAnsi="Times New Roman" w:cs="Times New Roman"/>
          <w:sz w:val="28"/>
          <w:szCs w:val="28"/>
        </w:rPr>
      </w:pPr>
    </w:p>
    <w:p w:rsidR="007B52C2" w:rsidRPr="00480F1D"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Mục tiêu đào tạo</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Kiến thức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chung</w:t>
      </w:r>
      <w:r w:rsidRPr="00480F1D">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chuyên ngành</w:t>
      </w:r>
      <w:r w:rsidRPr="00480F1D">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tiếng Anh trình độ B</w:t>
      </w:r>
      <w:r w:rsidRPr="00480F1D">
        <w:rPr>
          <w:rFonts w:ascii="Times New Roman" w:hAnsi="Times New Roman" w:cs="Times New Roman"/>
          <w:sz w:val="26"/>
          <w:szCs w:val="26"/>
        </w:rPr>
        <w:t>và đọc hiểu các tài liệu tiếng Anh của chuyên ngành;</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Tin học trình độ A</w:t>
      </w:r>
      <w:r w:rsidRPr="00480F1D">
        <w:rPr>
          <w:rFonts w:ascii="Times New Roman" w:hAnsi="Times New Roman" w:cs="Times New Roman"/>
          <w:sz w:val="26"/>
          <w:szCs w:val="26"/>
        </w:rPr>
        <w:t xml:space="preserve">, sử dụng được các phần mềm liên quan của ngành như: ACAD, MATLAB…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Kỹ năng</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Lắp ráp trạm bảo hành, bảo dưỡng và sửa chữa ôtô;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Vận hành, khai thác, bảo trì , bảo dưỡng ôtô và các thiết bị động lực.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Thái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Có đạo đức nghề nghiệp, ý thức tổ chức kỷ luật lao động và tôn trọng nội qui của cơ quan, doanh nghiệp;</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lastRenderedPageBreak/>
        <w:t xml:space="preserve">- Ý tức cộng đồng và tác phong công nghiệp, trách nhiệm công dân, làm việc theo nhóm và làm việc độc lập;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tinh thần cầu tiến, hợp tác và giúp đỡ đồng nghiệp.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và vị trí công tác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w:t>
      </w:r>
      <w:r w:rsidRPr="00480F1D">
        <w:rPr>
          <w:rFonts w:ascii="Times New Roman" w:eastAsia="Times New Roman" w:hAnsi="Times New Roman" w:cs="Times New Roman"/>
          <w:b/>
          <w:bCs/>
          <w:sz w:val="26"/>
          <w:szCs w:val="26"/>
        </w:rPr>
        <w:t xml:space="preserve"> Khả năng công tác</w:t>
      </w:r>
      <w:r w:rsidRPr="00480F1D">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w:t>
      </w:r>
      <w:r w:rsidRPr="00480F1D">
        <w:rPr>
          <w:rFonts w:ascii="Times New Roman" w:eastAsia="Times New Roman" w:hAnsi="Times New Roman" w:cs="Times New Roman"/>
          <w:b/>
          <w:bCs/>
          <w:sz w:val="26"/>
          <w:szCs w:val="26"/>
        </w:rPr>
        <w:t>Vị trí công tác</w:t>
      </w:r>
      <w:r w:rsidRPr="00480F1D">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học tập, nâng cao trình độ</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Thời gian đào tạo:</w:t>
      </w:r>
      <w:r w:rsidRPr="00480F1D">
        <w:rPr>
          <w:rFonts w:ascii="Times New Roman" w:eastAsia="Times New Roman" w:hAnsi="Times New Roman" w:cs="Times New Roman"/>
          <w:bCs/>
          <w:sz w:val="26"/>
          <w:szCs w:val="26"/>
        </w:rPr>
        <w:t xml:space="preserve"> 3 năm</w:t>
      </w:r>
    </w:p>
    <w:p w:rsidR="007B52C2" w:rsidRPr="00480F1D"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Khối lượng kiến thức toàn khóa: 10</w:t>
      </w:r>
      <w:r w:rsidR="00BF2074" w:rsidRPr="00480F1D">
        <w:rPr>
          <w:rFonts w:ascii="Times New Roman" w:eastAsia="Times New Roman" w:hAnsi="Times New Roman" w:cs="Times New Roman"/>
          <w:b/>
          <w:bCs/>
          <w:sz w:val="26"/>
          <w:szCs w:val="26"/>
        </w:rPr>
        <w:t>1</w:t>
      </w:r>
      <w:r w:rsidRPr="00480F1D">
        <w:rPr>
          <w:rFonts w:ascii="Times New Roman" w:eastAsia="Times New Roman" w:hAnsi="Times New Roman" w:cs="Times New Roman"/>
          <w:b/>
          <w:bCs/>
          <w:sz w:val="26"/>
          <w:szCs w:val="26"/>
        </w:rPr>
        <w:t xml:space="preserve"> tín chỉ (TC), </w:t>
      </w:r>
      <w:r w:rsidRPr="00480F1D">
        <w:rPr>
          <w:rFonts w:ascii="Times New Roman" w:eastAsia="Times New Roman" w:hAnsi="Times New Roman" w:cs="Times New Roman"/>
          <w:bCs/>
          <w:i/>
          <w:sz w:val="26"/>
          <w:szCs w:val="26"/>
        </w:rPr>
        <w:t>(chưa kể phần nội dung Giáo dục thể chất 2TC = 60 tiết, Giáo dục quốc phòng – An ninh 8TC =165 tiết)</w:t>
      </w:r>
      <w:r w:rsidRPr="00480F1D">
        <w:rPr>
          <w:rFonts w:ascii="Times New Roman" w:eastAsia="Times New Roman" w:hAnsi="Times New Roman" w:cs="Times New Roman"/>
          <w:bCs/>
          <w:sz w:val="26"/>
          <w:szCs w:val="26"/>
        </w:rPr>
        <w:t>.</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Đối tượng tuyển sinh: </w:t>
      </w:r>
      <w:r w:rsidRPr="00480F1D">
        <w:rPr>
          <w:rFonts w:ascii="Times New Roman" w:eastAsia="Times New Roman" w:hAnsi="Times New Roman" w:cs="Times New Roman"/>
          <w:bCs/>
          <w:sz w:val="26"/>
          <w:szCs w:val="26"/>
        </w:rPr>
        <w:t>Tốt nghiệp phổ thông trung học hoặc tương đương.</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Qui trình đào tạo: </w:t>
      </w:r>
      <w:r w:rsidRPr="00480F1D">
        <w:rPr>
          <w:rFonts w:ascii="Times New Roman" w:eastAsia="Times New Roman" w:hAnsi="Times New Roman" w:cs="Times New Roman"/>
          <w:bCs/>
          <w:sz w:val="26"/>
          <w:szCs w:val="26"/>
        </w:rPr>
        <w:t>Theo học chế tín chỉ</w:t>
      </w:r>
    </w:p>
    <w:p w:rsidR="00EE1F02" w:rsidRPr="00480F1D" w:rsidRDefault="00EE1F02" w:rsidP="000E1F0F">
      <w:pPr>
        <w:pStyle w:val="MOTNHO"/>
        <w:tabs>
          <w:tab w:val="left" w:pos="426"/>
        </w:tabs>
        <w:spacing w:before="120"/>
        <w:ind w:left="425"/>
        <w:rPr>
          <w:b w:val="0"/>
          <w:color w:val="auto"/>
          <w:sz w:val="26"/>
          <w:szCs w:val="26"/>
        </w:rPr>
      </w:pPr>
      <w:r w:rsidRPr="00480F1D">
        <w:rPr>
          <w:b w:val="0"/>
          <w:color w:val="auto"/>
          <w:sz w:val="26"/>
          <w:szCs w:val="26"/>
        </w:rPr>
        <w:t>Điều kiện tốt nghiệp:theo Quyết định s</w:t>
      </w:r>
      <w:r w:rsidRPr="00480F1D">
        <w:rPr>
          <w:b w:val="0"/>
          <w:bCs w:val="0"/>
          <w:color w:val="auto"/>
          <w:sz w:val="26"/>
          <w:szCs w:val="26"/>
        </w:rPr>
        <w:t>ố 1780/QĐ-LTT ngày 21 tháng 11 năm 2014 của Hiệu trưởng trường Cao đẳng kỹ thuật Lý Tự Trọng Thành phố Hồ Chí Minh.</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Thang điểm: </w:t>
      </w:r>
      <w:r w:rsidRPr="00480F1D">
        <w:rPr>
          <w:rFonts w:ascii="Times New Roman" w:eastAsia="Times New Roman" w:hAnsi="Times New Roman" w:cs="Times New Roman"/>
          <w:bCs/>
          <w:sz w:val="26"/>
          <w:szCs w:val="26"/>
        </w:rPr>
        <w:t>Theo học chế tín chỉ</w:t>
      </w:r>
    </w:p>
    <w:p w:rsidR="007B52C2" w:rsidRPr="00480F1D"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51"/>
        <w:gridCol w:w="1559"/>
        <w:gridCol w:w="3969"/>
        <w:gridCol w:w="1276"/>
        <w:gridCol w:w="1842"/>
      </w:tblGrid>
      <w:tr w:rsidR="00480F1D" w:rsidRPr="00480F1D" w:rsidTr="000E2844">
        <w:trPr>
          <w:cantSplit/>
          <w:trHeight w:val="1247"/>
          <w:tblHeader/>
        </w:trPr>
        <w:tc>
          <w:tcPr>
            <w:tcW w:w="851"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559" w:type="dxa"/>
            <w:vAlign w:val="center"/>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3969"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hideMark/>
          </w:tcPr>
          <w:p w:rsidR="00B8469E" w:rsidRPr="00480F1D" w:rsidRDefault="00B8469E" w:rsidP="00383B95">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S</w:t>
            </w:r>
            <w:r w:rsidR="00383B95" w:rsidRPr="00480F1D">
              <w:rPr>
                <w:rFonts w:ascii="Times New Roman" w:hAnsi="Times New Roman" w:cs="Times New Roman"/>
                <w:b/>
                <w:bCs/>
                <w:sz w:val="26"/>
                <w:szCs w:val="26"/>
              </w:rPr>
              <w:t>ố</w:t>
            </w:r>
            <w:r w:rsidRPr="00480F1D">
              <w:rPr>
                <w:rFonts w:ascii="Times New Roman" w:hAnsi="Times New Roman" w:cs="Times New Roman"/>
                <w:b/>
                <w:bCs/>
                <w:sz w:val="26"/>
                <w:szCs w:val="26"/>
              </w:rPr>
              <w:t xml:space="preserve"> TC</w:t>
            </w:r>
          </w:p>
        </w:tc>
        <w:tc>
          <w:tcPr>
            <w:tcW w:w="1842"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A</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đại cương</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36</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Lý luận Mác Lê-nin và tư tưởng Hồ Chí Minh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69022A" w:rsidRDefault="00907A28" w:rsidP="00646EA7">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1</w:t>
            </w:r>
          </w:p>
        </w:tc>
        <w:tc>
          <w:tcPr>
            <w:tcW w:w="1559" w:type="dxa"/>
            <w:vAlign w:val="center"/>
            <w:hideMark/>
          </w:tcPr>
          <w:p w:rsidR="007B52C2" w:rsidRPr="0069022A" w:rsidRDefault="003A5E94" w:rsidP="00A622F5">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32</w:t>
            </w:r>
            <w:r w:rsidR="00675CD8" w:rsidRPr="0069022A">
              <w:rPr>
                <w:rFonts w:ascii="Times New Roman" w:hAnsi="Times New Roman" w:cs="Times New Roman"/>
                <w:color w:val="FF0000"/>
                <w:sz w:val="26"/>
                <w:szCs w:val="26"/>
              </w:rPr>
              <w:t>0411</w:t>
            </w:r>
            <w:r w:rsidR="00342323" w:rsidRPr="0069022A">
              <w:rPr>
                <w:rFonts w:ascii="Times New Roman" w:hAnsi="Times New Roman" w:cs="Times New Roman"/>
                <w:color w:val="FF0000"/>
                <w:sz w:val="26"/>
                <w:szCs w:val="26"/>
              </w:rPr>
              <w:t>1</w:t>
            </w:r>
            <w:r w:rsidR="007B52C2" w:rsidRPr="0069022A">
              <w:rPr>
                <w:rFonts w:ascii="Times New Roman" w:hAnsi="Times New Roman" w:cs="Times New Roman"/>
                <w:color w:val="FF0000"/>
                <w:sz w:val="26"/>
                <w:szCs w:val="26"/>
              </w:rPr>
              <w:t>0</w:t>
            </w:r>
            <w:r w:rsidR="00A622F5">
              <w:rPr>
                <w:rFonts w:ascii="Times New Roman" w:hAnsi="Times New Roman" w:cs="Times New Roman"/>
                <w:color w:val="FF0000"/>
                <w:sz w:val="26"/>
                <w:szCs w:val="26"/>
              </w:rPr>
              <w:t>34</w:t>
            </w:r>
          </w:p>
        </w:tc>
        <w:tc>
          <w:tcPr>
            <w:tcW w:w="3969" w:type="dxa"/>
            <w:vAlign w:val="center"/>
            <w:hideMark/>
          </w:tcPr>
          <w:p w:rsidR="007B52C2" w:rsidRPr="0069022A" w:rsidRDefault="007B52C2" w:rsidP="00D012A0">
            <w:pPr>
              <w:spacing w:after="0" w:line="240" w:lineRule="auto"/>
              <w:rPr>
                <w:rFonts w:ascii="Times New Roman" w:hAnsi="Times New Roman" w:cs="Times New Roman"/>
                <w:color w:val="FF0000"/>
                <w:sz w:val="26"/>
                <w:szCs w:val="26"/>
              </w:rPr>
            </w:pPr>
            <w:r w:rsidRPr="0069022A">
              <w:rPr>
                <w:rFonts w:ascii="Times New Roman" w:hAnsi="Times New Roman" w:cs="Times New Roman"/>
                <w:color w:val="FF0000"/>
                <w:sz w:val="26"/>
                <w:szCs w:val="26"/>
              </w:rPr>
              <w:t>NNLCB của CNMLN</w:t>
            </w:r>
          </w:p>
        </w:tc>
        <w:tc>
          <w:tcPr>
            <w:tcW w:w="1276" w:type="dxa"/>
            <w:vAlign w:val="center"/>
            <w:hideMark/>
          </w:tcPr>
          <w:p w:rsidR="007B52C2" w:rsidRPr="0069022A" w:rsidRDefault="00D525D6" w:rsidP="00D525D6">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2</w:t>
            </w:r>
            <w:r w:rsidR="007B52C2" w:rsidRPr="0069022A">
              <w:rPr>
                <w:rFonts w:ascii="Times New Roman" w:hAnsi="Times New Roman" w:cs="Times New Roman"/>
                <w:color w:val="FF0000"/>
                <w:sz w:val="26"/>
                <w:szCs w:val="26"/>
              </w:rPr>
              <w:t>(</w:t>
            </w:r>
            <w:r>
              <w:rPr>
                <w:rFonts w:ascii="Times New Roman" w:hAnsi="Times New Roman" w:cs="Times New Roman"/>
                <w:color w:val="FF0000"/>
                <w:sz w:val="26"/>
                <w:szCs w:val="26"/>
              </w:rPr>
              <w:t>2</w:t>
            </w:r>
            <w:r w:rsidR="007B52C2" w:rsidRPr="0069022A">
              <w:rPr>
                <w:rFonts w:ascii="Times New Roman" w:hAnsi="Times New Roman" w:cs="Times New Roman"/>
                <w:color w:val="FF0000"/>
                <w:sz w:val="26"/>
                <w:szCs w:val="26"/>
              </w:rPr>
              <w:t>,0,</w:t>
            </w:r>
            <w:r>
              <w:rPr>
                <w:rFonts w:ascii="Times New Roman" w:hAnsi="Times New Roman" w:cs="Times New Roman"/>
                <w:color w:val="FF0000"/>
                <w:sz w:val="26"/>
                <w:szCs w:val="26"/>
              </w:rPr>
              <w:t>4</w:t>
            </w:r>
            <w:r w:rsidR="007B52C2" w:rsidRPr="0069022A">
              <w:rPr>
                <w:rFonts w:ascii="Times New Roman" w:hAnsi="Times New Roman" w:cs="Times New Roman"/>
                <w:color w:val="FF0000"/>
                <w:sz w:val="26"/>
                <w:szCs w:val="26"/>
              </w:rPr>
              <w:t>)</w:t>
            </w:r>
          </w:p>
        </w:tc>
        <w:tc>
          <w:tcPr>
            <w:tcW w:w="1842" w:type="dxa"/>
            <w:vAlign w:val="center"/>
            <w:hideMark/>
          </w:tcPr>
          <w:p w:rsidR="007B52C2" w:rsidRPr="0069022A" w:rsidRDefault="007B52C2" w:rsidP="00646EA7">
            <w:pPr>
              <w:spacing w:after="0" w:line="240" w:lineRule="auto"/>
              <w:ind w:right="-19"/>
              <w:jc w:val="center"/>
              <w:rPr>
                <w:rFonts w:ascii="Times New Roman" w:hAnsi="Times New Roman" w:cs="Times New Roman"/>
                <w:color w:val="FF0000"/>
                <w:sz w:val="26"/>
                <w:szCs w:val="26"/>
              </w:rPr>
            </w:pPr>
          </w:p>
        </w:tc>
      </w:tr>
      <w:tr w:rsidR="00480F1D" w:rsidRPr="00480F1D" w:rsidTr="00383B95">
        <w:trPr>
          <w:cantSplit/>
          <w:trHeight w:val="510"/>
        </w:trPr>
        <w:tc>
          <w:tcPr>
            <w:tcW w:w="851" w:type="dxa"/>
            <w:vAlign w:val="center"/>
            <w:hideMark/>
          </w:tcPr>
          <w:p w:rsidR="007B52C2" w:rsidRPr="0069022A" w:rsidRDefault="00907A28" w:rsidP="00646EA7">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2</w:t>
            </w:r>
          </w:p>
        </w:tc>
        <w:tc>
          <w:tcPr>
            <w:tcW w:w="1559" w:type="dxa"/>
            <w:vAlign w:val="center"/>
            <w:hideMark/>
          </w:tcPr>
          <w:p w:rsidR="007B52C2" w:rsidRPr="0069022A" w:rsidRDefault="003A5E94" w:rsidP="00646EA7">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32</w:t>
            </w:r>
            <w:r w:rsidR="00675CD8" w:rsidRPr="0069022A">
              <w:rPr>
                <w:rFonts w:ascii="Times New Roman" w:hAnsi="Times New Roman" w:cs="Times New Roman"/>
                <w:color w:val="FF0000"/>
                <w:sz w:val="26"/>
                <w:szCs w:val="26"/>
              </w:rPr>
              <w:t>0411</w:t>
            </w:r>
            <w:r w:rsidR="000C0B2C">
              <w:rPr>
                <w:rFonts w:ascii="Times New Roman" w:hAnsi="Times New Roman" w:cs="Times New Roman"/>
                <w:color w:val="FF0000"/>
                <w:sz w:val="26"/>
                <w:szCs w:val="26"/>
              </w:rPr>
              <w:t>1</w:t>
            </w:r>
            <w:r w:rsidR="007B52C2" w:rsidRPr="0069022A">
              <w:rPr>
                <w:rFonts w:ascii="Times New Roman" w:hAnsi="Times New Roman" w:cs="Times New Roman"/>
                <w:color w:val="FF0000"/>
                <w:sz w:val="26"/>
                <w:szCs w:val="26"/>
              </w:rPr>
              <w:t>00</w:t>
            </w:r>
            <w:r w:rsidR="00675CD8" w:rsidRPr="0069022A">
              <w:rPr>
                <w:rFonts w:ascii="Times New Roman" w:hAnsi="Times New Roman" w:cs="Times New Roman"/>
                <w:color w:val="FF0000"/>
                <w:sz w:val="26"/>
                <w:szCs w:val="26"/>
              </w:rPr>
              <w:t>6</w:t>
            </w:r>
          </w:p>
        </w:tc>
        <w:tc>
          <w:tcPr>
            <w:tcW w:w="3969" w:type="dxa"/>
            <w:vAlign w:val="center"/>
            <w:hideMark/>
          </w:tcPr>
          <w:p w:rsidR="007B52C2" w:rsidRPr="0069022A" w:rsidRDefault="007B52C2" w:rsidP="00646EA7">
            <w:pPr>
              <w:spacing w:after="0" w:line="240" w:lineRule="auto"/>
              <w:rPr>
                <w:rFonts w:ascii="Times New Roman" w:hAnsi="Times New Roman" w:cs="Times New Roman"/>
                <w:color w:val="FF0000"/>
                <w:sz w:val="26"/>
                <w:szCs w:val="26"/>
              </w:rPr>
            </w:pPr>
            <w:r w:rsidRPr="0069022A">
              <w:rPr>
                <w:rFonts w:ascii="Times New Roman" w:hAnsi="Times New Roman" w:cs="Times New Roman"/>
                <w:color w:val="FF0000"/>
                <w:sz w:val="26"/>
                <w:szCs w:val="26"/>
              </w:rPr>
              <w:t>Tư tưởng Hồ Chí Minh</w:t>
            </w:r>
          </w:p>
        </w:tc>
        <w:tc>
          <w:tcPr>
            <w:tcW w:w="1276" w:type="dxa"/>
            <w:vAlign w:val="center"/>
            <w:hideMark/>
          </w:tcPr>
          <w:p w:rsidR="007B52C2" w:rsidRPr="0069022A" w:rsidRDefault="007B52C2" w:rsidP="00646EA7">
            <w:pPr>
              <w:spacing w:after="0" w:line="240" w:lineRule="auto"/>
              <w:ind w:right="-19"/>
              <w:jc w:val="center"/>
              <w:rPr>
                <w:rFonts w:ascii="Times New Roman" w:hAnsi="Times New Roman" w:cs="Times New Roman"/>
                <w:color w:val="FF0000"/>
                <w:sz w:val="26"/>
                <w:szCs w:val="26"/>
              </w:rPr>
            </w:pPr>
            <w:r w:rsidRPr="0069022A">
              <w:rPr>
                <w:rFonts w:ascii="Times New Roman" w:hAnsi="Times New Roman" w:cs="Times New Roman"/>
                <w:color w:val="FF0000"/>
                <w:sz w:val="26"/>
                <w:szCs w:val="26"/>
              </w:rPr>
              <w:t>2(2,0,4)</w:t>
            </w:r>
          </w:p>
        </w:tc>
        <w:tc>
          <w:tcPr>
            <w:tcW w:w="1842" w:type="dxa"/>
            <w:vAlign w:val="center"/>
            <w:hideMark/>
          </w:tcPr>
          <w:p w:rsidR="007B52C2" w:rsidRPr="0069022A" w:rsidRDefault="000C0B2C" w:rsidP="00A622F5">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32</w:t>
            </w:r>
            <w:r w:rsidR="00342323" w:rsidRPr="0069022A">
              <w:rPr>
                <w:rFonts w:ascii="Times New Roman" w:hAnsi="Times New Roman" w:cs="Times New Roman"/>
                <w:color w:val="FF0000"/>
                <w:sz w:val="26"/>
                <w:szCs w:val="26"/>
              </w:rPr>
              <w:t>041110</w:t>
            </w:r>
            <w:r w:rsidR="00A622F5">
              <w:rPr>
                <w:rFonts w:ascii="Times New Roman" w:hAnsi="Times New Roman" w:cs="Times New Roman"/>
                <w:color w:val="FF0000"/>
                <w:sz w:val="26"/>
                <w:szCs w:val="26"/>
              </w:rPr>
              <w:t>34</w:t>
            </w:r>
            <w:r w:rsidR="00313B76" w:rsidRPr="0069022A">
              <w:rPr>
                <w:rFonts w:ascii="Times New Roman" w:hAnsi="Times New Roman" w:cs="Times New Roman"/>
                <w:color w:val="FF0000"/>
                <w:sz w:val="26"/>
                <w:szCs w:val="26"/>
              </w:rPr>
              <w:t>(a)</w:t>
            </w:r>
          </w:p>
        </w:tc>
      </w:tr>
      <w:tr w:rsidR="004A0103" w:rsidRPr="00480F1D" w:rsidTr="00383B95">
        <w:trPr>
          <w:cantSplit/>
          <w:trHeight w:val="510"/>
        </w:trPr>
        <w:tc>
          <w:tcPr>
            <w:tcW w:w="851" w:type="dxa"/>
            <w:vAlign w:val="center"/>
            <w:hideMark/>
          </w:tcPr>
          <w:p w:rsidR="004A0103" w:rsidRPr="00907A28" w:rsidRDefault="00A622F5" w:rsidP="00AD4554">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w:t>
            </w:r>
          </w:p>
        </w:tc>
        <w:tc>
          <w:tcPr>
            <w:tcW w:w="1559" w:type="dxa"/>
            <w:vAlign w:val="center"/>
            <w:hideMark/>
          </w:tcPr>
          <w:p w:rsidR="004A0103" w:rsidRPr="00907A28" w:rsidRDefault="003A5E94" w:rsidP="00AD4554">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32</w:t>
            </w:r>
            <w:r w:rsidR="004A0103" w:rsidRPr="00907A28">
              <w:rPr>
                <w:rFonts w:ascii="Times New Roman" w:hAnsi="Times New Roman" w:cs="Times New Roman"/>
                <w:color w:val="FF0000"/>
                <w:sz w:val="26"/>
                <w:szCs w:val="26"/>
              </w:rPr>
              <w:t>04112007</w:t>
            </w:r>
          </w:p>
        </w:tc>
        <w:tc>
          <w:tcPr>
            <w:tcW w:w="3969" w:type="dxa"/>
            <w:vAlign w:val="center"/>
            <w:hideMark/>
          </w:tcPr>
          <w:p w:rsidR="004A0103" w:rsidRPr="00907A28" w:rsidRDefault="004A0103" w:rsidP="00AD4554">
            <w:pPr>
              <w:spacing w:after="0" w:line="240" w:lineRule="auto"/>
              <w:rPr>
                <w:rFonts w:ascii="Times New Roman" w:hAnsi="Times New Roman" w:cs="Times New Roman"/>
                <w:color w:val="FF0000"/>
                <w:sz w:val="26"/>
                <w:szCs w:val="26"/>
              </w:rPr>
            </w:pPr>
            <w:r w:rsidRPr="00907A28">
              <w:rPr>
                <w:rFonts w:ascii="Times New Roman" w:hAnsi="Times New Roman" w:cs="Times New Roman"/>
                <w:color w:val="FF0000"/>
                <w:sz w:val="26"/>
                <w:szCs w:val="26"/>
              </w:rPr>
              <w:t>Đường lối CM của Đảng CSVN</w:t>
            </w:r>
          </w:p>
        </w:tc>
        <w:tc>
          <w:tcPr>
            <w:tcW w:w="1276" w:type="dxa"/>
            <w:vAlign w:val="center"/>
            <w:hideMark/>
          </w:tcPr>
          <w:p w:rsidR="004A0103" w:rsidRPr="00907A28" w:rsidRDefault="004A0103" w:rsidP="00AD4554">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2</w:t>
            </w:r>
            <w:r w:rsidRPr="00907A28">
              <w:rPr>
                <w:rFonts w:ascii="Times New Roman" w:hAnsi="Times New Roman" w:cs="Times New Roman"/>
                <w:color w:val="FF0000"/>
                <w:sz w:val="26"/>
                <w:szCs w:val="26"/>
              </w:rPr>
              <w:t>(</w:t>
            </w:r>
            <w:r>
              <w:rPr>
                <w:rFonts w:ascii="Times New Roman" w:hAnsi="Times New Roman" w:cs="Times New Roman"/>
                <w:color w:val="FF0000"/>
                <w:sz w:val="26"/>
                <w:szCs w:val="26"/>
              </w:rPr>
              <w:t>2</w:t>
            </w:r>
            <w:r w:rsidRPr="00907A28">
              <w:rPr>
                <w:rFonts w:ascii="Times New Roman" w:hAnsi="Times New Roman" w:cs="Times New Roman"/>
                <w:color w:val="FF0000"/>
                <w:sz w:val="26"/>
                <w:szCs w:val="26"/>
              </w:rPr>
              <w:t>,0,</w:t>
            </w:r>
            <w:r>
              <w:rPr>
                <w:rFonts w:ascii="Times New Roman" w:hAnsi="Times New Roman" w:cs="Times New Roman"/>
                <w:color w:val="FF0000"/>
                <w:sz w:val="26"/>
                <w:szCs w:val="26"/>
              </w:rPr>
              <w:t>4</w:t>
            </w:r>
            <w:r w:rsidRPr="00907A28">
              <w:rPr>
                <w:rFonts w:ascii="Times New Roman" w:hAnsi="Times New Roman" w:cs="Times New Roman"/>
                <w:color w:val="FF0000"/>
                <w:sz w:val="26"/>
                <w:szCs w:val="26"/>
              </w:rPr>
              <w:t>)</w:t>
            </w:r>
          </w:p>
        </w:tc>
        <w:tc>
          <w:tcPr>
            <w:tcW w:w="1842" w:type="dxa"/>
            <w:vAlign w:val="center"/>
            <w:hideMark/>
          </w:tcPr>
          <w:p w:rsidR="004A0103" w:rsidRPr="00907A28" w:rsidRDefault="000C0B2C" w:rsidP="00A622F5">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3204111</w:t>
            </w:r>
            <w:r w:rsidR="004A0103" w:rsidRPr="00907A28">
              <w:rPr>
                <w:rFonts w:ascii="Times New Roman" w:hAnsi="Times New Roman" w:cs="Times New Roman"/>
                <w:color w:val="FF0000"/>
                <w:sz w:val="26"/>
                <w:szCs w:val="26"/>
              </w:rPr>
              <w:t>00</w:t>
            </w:r>
            <w:r w:rsidR="00A622F5">
              <w:rPr>
                <w:rFonts w:ascii="Times New Roman" w:hAnsi="Times New Roman" w:cs="Times New Roman"/>
                <w:color w:val="FF0000"/>
                <w:sz w:val="26"/>
                <w:szCs w:val="26"/>
              </w:rPr>
              <w:t>6</w:t>
            </w:r>
            <w:r w:rsidR="004A0103" w:rsidRPr="00907A28">
              <w:rPr>
                <w:rFonts w:ascii="Times New Roman" w:hAnsi="Times New Roman" w:cs="Times New Roman"/>
                <w:color w:val="FF0000"/>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w:t>
            </w:r>
            <w:r>
              <w:rPr>
                <w:rFonts w:ascii="Times New Roman" w:hAnsi="Times New Roman" w:cs="Times New Roman"/>
                <w:b/>
                <w:sz w:val="26"/>
                <w:szCs w:val="26"/>
              </w:rPr>
              <w:t xml:space="preserve">. </w:t>
            </w:r>
            <w:r w:rsidRPr="00480F1D">
              <w:rPr>
                <w:rFonts w:ascii="Times New Roman" w:hAnsi="Times New Roman" w:cs="Times New Roman"/>
                <w:b/>
                <w:sz w:val="26"/>
                <w:szCs w:val="26"/>
              </w:rPr>
              <w:t>Khoa học xã hội và nhân văn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II.1</w:t>
            </w:r>
            <w:r>
              <w:rPr>
                <w:rFonts w:ascii="Times New Roman" w:hAnsi="Times New Roman" w:cs="Times New Roman"/>
                <w:b/>
                <w:sz w:val="26"/>
                <w:szCs w:val="26"/>
              </w:rPr>
              <w:t xml:space="preserve">.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907A28" w:rsidRDefault="007B52C2" w:rsidP="00646EA7">
            <w:pPr>
              <w:spacing w:after="0" w:line="240" w:lineRule="auto"/>
              <w:ind w:right="-19"/>
              <w:jc w:val="center"/>
              <w:rPr>
                <w:rFonts w:ascii="Times New Roman" w:hAnsi="Times New Roman" w:cs="Times New Roman"/>
                <w:color w:val="FF0000"/>
                <w:sz w:val="26"/>
                <w:szCs w:val="26"/>
              </w:rPr>
            </w:pPr>
          </w:p>
        </w:tc>
        <w:tc>
          <w:tcPr>
            <w:tcW w:w="1559" w:type="dxa"/>
            <w:vAlign w:val="center"/>
            <w:hideMark/>
          </w:tcPr>
          <w:p w:rsidR="007B52C2" w:rsidRPr="00907A28" w:rsidRDefault="007B52C2" w:rsidP="00646EA7">
            <w:pPr>
              <w:spacing w:after="0" w:line="240" w:lineRule="auto"/>
              <w:ind w:right="-19"/>
              <w:rPr>
                <w:rFonts w:ascii="Times New Roman" w:hAnsi="Times New Roman" w:cs="Times New Roman"/>
                <w:color w:val="FF0000"/>
                <w:sz w:val="26"/>
                <w:szCs w:val="26"/>
              </w:rPr>
            </w:pPr>
          </w:p>
        </w:tc>
        <w:tc>
          <w:tcPr>
            <w:tcW w:w="3969" w:type="dxa"/>
            <w:vAlign w:val="center"/>
            <w:hideMark/>
          </w:tcPr>
          <w:p w:rsidR="007B52C2" w:rsidRPr="00907A28" w:rsidRDefault="007B52C2" w:rsidP="00646EA7">
            <w:pPr>
              <w:spacing w:after="0" w:line="240" w:lineRule="auto"/>
              <w:rPr>
                <w:rFonts w:ascii="Times New Roman" w:hAnsi="Times New Roman" w:cs="Times New Roman"/>
                <w:color w:val="FF0000"/>
                <w:sz w:val="26"/>
                <w:szCs w:val="26"/>
              </w:rPr>
            </w:pPr>
          </w:p>
        </w:tc>
        <w:tc>
          <w:tcPr>
            <w:tcW w:w="1276" w:type="dxa"/>
            <w:vAlign w:val="center"/>
            <w:hideMark/>
          </w:tcPr>
          <w:p w:rsidR="007B52C2" w:rsidRPr="00907A28" w:rsidRDefault="007B52C2" w:rsidP="00907A28">
            <w:pPr>
              <w:spacing w:after="0" w:line="240" w:lineRule="auto"/>
              <w:ind w:right="-19"/>
              <w:jc w:val="center"/>
              <w:rPr>
                <w:rFonts w:ascii="Times New Roman" w:hAnsi="Times New Roman" w:cs="Times New Roman"/>
                <w:color w:val="FF0000"/>
                <w:sz w:val="26"/>
                <w:szCs w:val="26"/>
              </w:rPr>
            </w:pPr>
          </w:p>
        </w:tc>
        <w:tc>
          <w:tcPr>
            <w:tcW w:w="1842" w:type="dxa"/>
            <w:vAlign w:val="center"/>
            <w:hideMark/>
          </w:tcPr>
          <w:p w:rsidR="007B52C2" w:rsidRPr="00907A28" w:rsidRDefault="007B52C2" w:rsidP="00646EA7">
            <w:pPr>
              <w:spacing w:after="0" w:line="240" w:lineRule="auto"/>
              <w:ind w:right="-19"/>
              <w:jc w:val="center"/>
              <w:rPr>
                <w:rFonts w:ascii="Times New Roman" w:hAnsi="Times New Roman" w:cs="Times New Roman"/>
                <w:color w:val="FF0000"/>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II.2</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05A29"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905A29" w:rsidRPr="00480F1D" w:rsidRDefault="00905A29" w:rsidP="005D63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w:t>
            </w:r>
            <w:r w:rsidR="005D6366" w:rsidRPr="00480F1D">
              <w:rPr>
                <w:rFonts w:ascii="Times New Roman" w:hAnsi="Times New Roman" w:cs="Times New Roman"/>
                <w:sz w:val="26"/>
                <w:szCs w:val="26"/>
              </w:rPr>
              <w:t>1</w:t>
            </w:r>
            <w:r w:rsidRPr="00480F1D">
              <w:rPr>
                <w:rFonts w:ascii="Times New Roman" w:hAnsi="Times New Roman" w:cs="Times New Roman"/>
                <w:sz w:val="26"/>
                <w:szCs w:val="26"/>
              </w:rPr>
              <w:t>001</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05A29" w:rsidRPr="00480F1D" w:rsidRDefault="00905A29"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4</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856197" w:rsidRPr="00480F1D">
              <w:rPr>
                <w:rFonts w:ascii="Times New Roman" w:hAnsi="Times New Roman" w:cs="Times New Roman"/>
                <w:sz w:val="26"/>
                <w:szCs w:val="26"/>
              </w:rPr>
              <w:t>1</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856197" w:rsidRPr="00480F1D">
              <w:rPr>
                <w:rFonts w:ascii="Times New Roman" w:hAnsi="Times New Roman" w:cs="Times New Roman"/>
                <w:sz w:val="26"/>
                <w:szCs w:val="26"/>
              </w:rPr>
              <w:t>1</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sz w:val="26"/>
                <w:szCs w:val="26"/>
              </w:rPr>
              <w:t>Ngoại ngữ</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36AD7"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2404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Toán học - Tin học – Khoa học tự nhiên </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rPr>
                <w:rFonts w:ascii="Times New Roman" w:hAnsi="Times New Roman" w:cs="Times New Roman"/>
                <w:sz w:val="26"/>
                <w:szCs w:val="26"/>
              </w:rPr>
            </w:pPr>
            <w:r>
              <w:rPr>
                <w:rFonts w:ascii="Times New Roman" w:hAnsi="Times New Roman" w:cs="Times New Roman"/>
                <w:b/>
                <w:sz w:val="26"/>
                <w:szCs w:val="26"/>
              </w:rPr>
              <w:t xml:space="preserve">IV.1.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3104061101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sz w:val="26"/>
                <w:szCs w:val="26"/>
              </w:rPr>
            </w:pPr>
            <w:r>
              <w:rPr>
                <w:rFonts w:ascii="Times New Roman" w:hAnsi="Times New Roman" w:cs="Times New Roman"/>
                <w:b/>
                <w:sz w:val="26"/>
                <w:szCs w:val="26"/>
              </w:rPr>
              <w:t xml:space="preserve">IV.2.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2 trong 4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905A29"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05A29" w:rsidRPr="00480F1D" w:rsidRDefault="00905A2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3104091012</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3104091023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thể chất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AB4AD7"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AB4AD7" w:rsidRPr="00480F1D" w:rsidRDefault="00AB4AD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3104091130</w:t>
            </w:r>
          </w:p>
        </w:tc>
        <w:tc>
          <w:tcPr>
            <w:tcW w:w="3969" w:type="dxa"/>
            <w:vAlign w:val="center"/>
            <w:hideMark/>
          </w:tcPr>
          <w:p w:rsidR="00AB4AD7" w:rsidRPr="00480F1D" w:rsidRDefault="00AB4AD7"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1</w:t>
            </w:r>
          </w:p>
        </w:tc>
        <w:tc>
          <w:tcPr>
            <w:tcW w:w="1276"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w:t>
            </w:r>
            <w:r w:rsidR="002E2745" w:rsidRPr="00480F1D">
              <w:rPr>
                <w:rFonts w:ascii="Times New Roman" w:hAnsi="Times New Roman" w:cs="Times New Roman"/>
                <w:sz w:val="26"/>
                <w:szCs w:val="26"/>
              </w:rPr>
              <w:t>13</w:t>
            </w:r>
            <w:r w:rsidR="00AB4AD7" w:rsidRPr="00480F1D">
              <w:rPr>
                <w:rFonts w:ascii="Times New Roman" w:hAnsi="Times New Roman" w:cs="Times New Roman"/>
                <w:sz w:val="26"/>
                <w:szCs w:val="26"/>
              </w:rPr>
              <w:t>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2</w:t>
            </w:r>
          </w:p>
        </w:tc>
        <w:tc>
          <w:tcPr>
            <w:tcW w:w="1276" w:type="dxa"/>
            <w:vAlign w:val="center"/>
            <w:hideMark/>
          </w:tcPr>
          <w:p w:rsidR="007B52C2"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quốc phòng – An ninh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559" w:type="dxa"/>
            <w:vAlign w:val="center"/>
            <w:hideMark/>
          </w:tcPr>
          <w:p w:rsidR="007B52C2" w:rsidRPr="00480F1D" w:rsidRDefault="00A119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quốc phòng – An ninh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B</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chuyên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65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Kiến thức cơ sở ngành (Bắt buộc)</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3104011115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Hình họa – Vẽ kỹ thuật  </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lang w:val="de-DE"/>
              </w:rPr>
              <w:t>Dung sai – Kỹ thuật đo</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D34C9A"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r w:rsidR="00E6642A"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3</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008F1EBE" w:rsidRPr="00480F1D">
              <w:rPr>
                <w:rFonts w:ascii="Times New Roman" w:hAnsi="Times New Roman" w:cs="Times New Roman"/>
                <w:sz w:val="26"/>
                <w:szCs w:val="26"/>
              </w:rPr>
              <w:t>2113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6642A" w:rsidRPr="00480F1D">
              <w:rPr>
                <w:rFonts w:ascii="Times New Roman" w:hAnsi="Times New Roman" w:cs="Times New Roman"/>
                <w:sz w:val="26"/>
                <w:szCs w:val="26"/>
              </w:rPr>
              <w:t>011103(a)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3104012108</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Pr>
                <w:rFonts w:ascii="Times New Roman" w:hAnsi="Times New Roman" w:cs="Times New Roman"/>
                <w:b/>
                <w:sz w:val="26"/>
                <w:szCs w:val="26"/>
              </w:rPr>
              <w:t xml:space="preserve">II. </w:t>
            </w:r>
            <w:r w:rsidRPr="00480F1D">
              <w:rPr>
                <w:rFonts w:ascii="Times New Roman" w:hAnsi="Times New Roman" w:cs="Times New Roman"/>
                <w:b/>
                <w:sz w:val="26"/>
                <w:szCs w:val="26"/>
              </w:rPr>
              <w:t>Kiến thức ngành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tcPr>
          <w:p w:rsidR="00996784" w:rsidRPr="00480F1D" w:rsidRDefault="00356B40" w:rsidP="00646EA7">
            <w:pPr>
              <w:spacing w:after="0" w:line="240" w:lineRule="auto"/>
              <w:ind w:right="-19"/>
              <w:rPr>
                <w:rFonts w:ascii="Times New Roman" w:hAnsi="Times New Roman" w:cs="Times New Roman"/>
                <w:b/>
                <w:bCs/>
                <w:sz w:val="26"/>
                <w:szCs w:val="26"/>
              </w:rPr>
            </w:pPr>
            <w:r>
              <w:rPr>
                <w:rFonts w:ascii="Times New Roman" w:hAnsi="Times New Roman" w:cs="Times New Roman"/>
                <w:b/>
                <w:bCs/>
                <w:sz w:val="26"/>
                <w:szCs w:val="26"/>
              </w:rPr>
              <w:t xml:space="preserve">II.1. </w:t>
            </w:r>
            <w:r w:rsidR="00996784" w:rsidRPr="00480F1D">
              <w:rPr>
                <w:rFonts w:ascii="Times New Roman" w:hAnsi="Times New Roman" w:cs="Times New Roman"/>
                <w:b/>
                <w:bCs/>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29</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II.1.1</w:t>
            </w:r>
            <w:r>
              <w:rPr>
                <w:rFonts w:ascii="Times New Roman" w:hAnsi="Times New Roman" w:cs="Times New Roman"/>
                <w:b/>
                <w:sz w:val="26"/>
                <w:szCs w:val="26"/>
              </w:rPr>
              <w:t xml:space="preserve">. </w:t>
            </w:r>
            <w:r w:rsidRPr="00480F1D">
              <w:rPr>
                <w:rFonts w:ascii="Times New Roman" w:hAnsi="Times New Roman" w:cs="Times New Roman"/>
                <w:b/>
                <w:bCs/>
                <w:sz w:val="26"/>
                <w:szCs w:val="26"/>
              </w:rPr>
              <w:t>Lý thuyết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r w:rsidR="008A19A7" w:rsidRPr="00480F1D">
              <w:rPr>
                <w:rFonts w:ascii="Times New Roman" w:hAnsi="Times New Roman" w:cs="Times New Roman"/>
                <w:sz w:val="26"/>
                <w:szCs w:val="26"/>
              </w:rPr>
              <w:t>(a)</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II.1.2</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17</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w:t>
            </w:r>
            <w:r w:rsidR="000729B1" w:rsidRPr="00480F1D">
              <w:rPr>
                <w:rFonts w:ascii="Times New Roman" w:hAnsi="Times New Roman" w:cs="Times New Roman"/>
                <w:sz w:val="26"/>
                <w:szCs w:val="26"/>
              </w:rPr>
              <w:t>252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Nhập môn cơ khí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3745B"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3104033206</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3104032205(a)</w:t>
            </w: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3104033207</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3104033212</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3(0,3,3)</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3104033209</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3104031210</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1(0,1,1)</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3104033211</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9</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3104013054</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1(0,0,3)</w:t>
            </w:r>
          </w:p>
        </w:tc>
        <w:tc>
          <w:tcPr>
            <w:tcW w:w="1842"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Học trái buổi</w:t>
            </w: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3104033214</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3104033216</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3104033217</w:t>
            </w:r>
          </w:p>
        </w:tc>
        <w:tc>
          <w:tcPr>
            <w:tcW w:w="3969" w:type="dxa"/>
            <w:vAlign w:val="center"/>
            <w:hideMark/>
          </w:tcPr>
          <w:p w:rsidR="009E2F3F" w:rsidRPr="00480F1D" w:rsidRDefault="009E2F3F" w:rsidP="003F2FE9">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 tốt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Thực tập tốt nghiệp</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842"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bCs/>
                <w:sz w:val="26"/>
                <w:szCs w:val="26"/>
              </w:rPr>
              <w:t>Khóa luận tốt nghiệp hoặc học bổ sung</w:t>
            </w:r>
          </w:p>
        </w:tc>
        <w:tc>
          <w:tcPr>
            <w:tcW w:w="1276" w:type="dxa"/>
            <w:vAlign w:val="center"/>
          </w:tcPr>
          <w:p w:rsidR="00356B40" w:rsidRPr="00480F1D" w:rsidRDefault="00356B40"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sz w:val="26"/>
                <w:szCs w:val="26"/>
              </w:rPr>
            </w:pPr>
          </w:p>
        </w:tc>
      </w:tr>
      <w:tr w:rsidR="00480F1D" w:rsidRPr="00480F1D" w:rsidTr="003F2FE9">
        <w:trPr>
          <w:cantSplit/>
          <w:trHeight w:val="1304"/>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bCs/>
                <w:i/>
                <w:sz w:val="26"/>
                <w:szCs w:val="26"/>
              </w:rPr>
            </w:pPr>
            <w:r w:rsidRPr="00480F1D">
              <w:rPr>
                <w:rFonts w:ascii="Times New Roman" w:hAnsi="Times New Roman" w:cs="Times New Roman"/>
                <w:sz w:val="26"/>
                <w:szCs w:val="26"/>
              </w:rPr>
              <w:t>3104033502</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r>
      <w:tr w:rsidR="00480F1D" w:rsidRPr="00480F1D" w:rsidTr="003F2FE9">
        <w:trPr>
          <w:cantSplit/>
          <w:trHeight w:val="1304"/>
        </w:trPr>
        <w:tc>
          <w:tcPr>
            <w:tcW w:w="6379" w:type="dxa"/>
            <w:gridSpan w:val="3"/>
            <w:vAlign w:val="center"/>
          </w:tcPr>
          <w:p w:rsidR="009E2F3F" w:rsidRPr="00480F1D" w:rsidRDefault="009E2F3F" w:rsidP="00646EA7">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9E2F3F" w:rsidRPr="00480F1D" w:rsidRDefault="009E2F3F" w:rsidP="00646EA7">
            <w:pPr>
              <w:shd w:val="clear" w:color="auto" w:fill="FFFFFF"/>
              <w:spacing w:after="0" w:line="240" w:lineRule="auto"/>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w:t>
            </w:r>
            <w:r w:rsidR="006C4669" w:rsidRPr="00480F1D">
              <w:rPr>
                <w:rFonts w:ascii="Times New Roman" w:hAnsi="Times New Roman" w:cs="Times New Roman"/>
                <w:bCs/>
                <w:i/>
                <w:sz w:val="26"/>
                <w:szCs w:val="26"/>
              </w:rPr>
              <w:t xml:space="preserve"> sung</w:t>
            </w:r>
          </w:p>
        </w:tc>
        <w:tc>
          <w:tcPr>
            <w:tcW w:w="1276" w:type="dxa"/>
            <w:vAlign w:val="center"/>
          </w:tcPr>
          <w:p w:rsidR="009E2F3F" w:rsidRPr="00480F1D" w:rsidRDefault="009E2F3F" w:rsidP="00646EA7">
            <w:pPr>
              <w:shd w:val="clear" w:color="auto" w:fill="FFFFFF"/>
              <w:spacing w:after="0" w:line="240" w:lineRule="auto"/>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E2F3F" w:rsidRPr="00480F1D" w:rsidRDefault="009E2F3F" w:rsidP="00646EA7">
            <w:pPr>
              <w:shd w:val="clear" w:color="auto" w:fill="FFFFFF"/>
              <w:spacing w:after="0" w:line="240" w:lineRule="auto"/>
              <w:jc w:val="center"/>
              <w:rPr>
                <w:rFonts w:ascii="Times New Roman" w:hAnsi="Times New Roman" w:cs="Times New Roman"/>
                <w:bCs/>
                <w:sz w:val="26"/>
                <w:szCs w:val="26"/>
                <w:lang w:val="es-ES"/>
              </w:rPr>
            </w:pPr>
            <w:r w:rsidRPr="00480F1D">
              <w:rPr>
                <w:rFonts w:ascii="Times New Roman" w:hAnsi="Times New Roman" w:cs="Times New Roman"/>
                <w:bCs/>
                <w:sz w:val="26"/>
                <w:szCs w:val="26"/>
                <w:lang w:val="es-ES"/>
              </w:rPr>
              <w:t>5 tuần</w:t>
            </w:r>
          </w:p>
        </w:tc>
      </w:tr>
      <w:tr w:rsidR="00480F1D" w:rsidRPr="00480F1D" w:rsidTr="00383B95">
        <w:trPr>
          <w:cantSplit/>
          <w:trHeight w:val="51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F2FE9">
        <w:trPr>
          <w:cantSplit/>
          <w:trHeight w:val="68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Tổng cộng  số tín chỉ toàn khóa</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101</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r w:rsidR="00480F1D" w:rsidRPr="00480F1D" w:rsidTr="003F2FE9">
        <w:trPr>
          <w:cantSplit/>
          <w:trHeight w:val="680"/>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Số tiết (giờ) thực hành /tổng số tiết, số giờ</w:t>
            </w:r>
          </w:p>
        </w:tc>
        <w:tc>
          <w:tcPr>
            <w:tcW w:w="1276" w:type="dxa"/>
            <w:hideMark/>
          </w:tcPr>
          <w:p w:rsidR="009E2F3F" w:rsidRPr="00480F1D" w:rsidRDefault="00646EA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915</w:t>
            </w:r>
            <w:r w:rsidR="009E2F3F" w:rsidRPr="00480F1D">
              <w:rPr>
                <w:rFonts w:ascii="Times New Roman" w:hAnsi="Times New Roman" w:cs="Times New Roman"/>
                <w:b/>
                <w:bCs/>
                <w:sz w:val="26"/>
                <w:szCs w:val="26"/>
              </w:rPr>
              <w:t>/</w:t>
            </w:r>
            <w:r w:rsidRPr="00480F1D">
              <w:rPr>
                <w:rFonts w:ascii="Times New Roman" w:hAnsi="Times New Roman" w:cs="Times New Roman"/>
                <w:b/>
                <w:bCs/>
                <w:sz w:val="26"/>
                <w:szCs w:val="26"/>
              </w:rPr>
              <w:t>2145</w:t>
            </w:r>
          </w:p>
          <w:p w:rsidR="009E2F3F" w:rsidRPr="00480F1D" w:rsidRDefault="009E2F3F" w:rsidP="00FC44CC">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w:t>
            </w:r>
            <w:r w:rsidR="00FC44CC" w:rsidRPr="00480F1D">
              <w:rPr>
                <w:rFonts w:ascii="Times New Roman" w:hAnsi="Times New Roman" w:cs="Times New Roman"/>
                <w:b/>
                <w:bCs/>
                <w:sz w:val="26"/>
                <w:szCs w:val="26"/>
              </w:rPr>
              <w:t>42,66</w:t>
            </w:r>
            <w:r w:rsidRPr="00480F1D">
              <w:rPr>
                <w:rFonts w:ascii="Times New Roman" w:hAnsi="Times New Roman" w:cs="Times New Roman"/>
                <w:b/>
                <w:bCs/>
                <w:sz w:val="26"/>
                <w:szCs w:val="26"/>
              </w:rPr>
              <w:t>%)</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bl>
    <w:p w:rsidR="007B52C2" w:rsidRPr="00480F1D" w:rsidRDefault="007B52C2" w:rsidP="007B52C2">
      <w:pPr>
        <w:spacing w:after="0" w:line="288" w:lineRule="auto"/>
        <w:rPr>
          <w:rFonts w:ascii="Times New Roman" w:eastAsia="Times New Roman" w:hAnsi="Times New Roman" w:cs="Times New Roman"/>
          <w:sz w:val="26"/>
          <w:szCs w:val="26"/>
        </w:rPr>
      </w:pPr>
    </w:p>
    <w:p w:rsidR="001016D4" w:rsidRPr="00480F1D" w:rsidRDefault="001016D4">
      <w:pPr>
        <w:rPr>
          <w:rFonts w:ascii="Times New Roman" w:hAnsi="Times New Roman" w:cs="Times New Roman"/>
          <w:sz w:val="26"/>
          <w:szCs w:val="26"/>
        </w:rPr>
        <w:sectPr w:rsidR="001016D4" w:rsidRPr="00480F1D" w:rsidSect="000E2844">
          <w:footerReference w:type="default" r:id="rId7"/>
          <w:pgSz w:w="11907" w:h="16840" w:code="9"/>
          <w:pgMar w:top="851" w:right="851" w:bottom="851" w:left="1588" w:header="720" w:footer="720" w:gutter="0"/>
          <w:cols w:space="720"/>
          <w:docGrid w:linePitch="360"/>
        </w:sectPr>
      </w:pPr>
    </w:p>
    <w:p w:rsidR="001016D4" w:rsidRPr="00480F1D"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480F1D">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817"/>
        <w:gridCol w:w="1701"/>
        <w:gridCol w:w="4428"/>
        <w:gridCol w:w="1276"/>
        <w:gridCol w:w="2036"/>
        <w:gridCol w:w="1224"/>
        <w:gridCol w:w="1274"/>
        <w:gridCol w:w="1703"/>
      </w:tblGrid>
      <w:tr w:rsidR="00480F1D" w:rsidRPr="00480F1D" w:rsidTr="00402C3F">
        <w:trPr>
          <w:cantSplit/>
          <w:trHeight w:val="1304"/>
          <w:tblHeader/>
        </w:trPr>
        <w:tc>
          <w:tcPr>
            <w:tcW w:w="817"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701"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4428"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Số</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tín chỉ</w:t>
            </w:r>
          </w:p>
        </w:tc>
        <w:tc>
          <w:tcPr>
            <w:tcW w:w="2036" w:type="dxa"/>
            <w:vAlign w:val="center"/>
          </w:tcPr>
          <w:p w:rsidR="004B75D9"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r w:rsidR="004B75D9" w:rsidRPr="00480F1D">
              <w:rPr>
                <w:rFonts w:ascii="Times New Roman" w:hAnsi="Times New Roman" w:cs="Times New Roman"/>
                <w:b/>
                <w:bCs/>
                <w:sz w:val="26"/>
                <w:szCs w:val="26"/>
              </w:rPr>
              <w:t>:</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c>
          <w:tcPr>
            <w:tcW w:w="122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Thời gian</w:t>
            </w:r>
          </w:p>
        </w:tc>
        <w:tc>
          <w:tcPr>
            <w:tcW w:w="127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Ghi chú</w:t>
            </w:r>
          </w:p>
        </w:tc>
        <w:tc>
          <w:tcPr>
            <w:tcW w:w="170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Hình thức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Thi kết thúc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môn học</w:t>
            </w: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1</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19</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19</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402C3F">
        <w:trPr>
          <w:cantSplit/>
          <w:trHeight w:val="510"/>
        </w:trPr>
        <w:tc>
          <w:tcPr>
            <w:tcW w:w="817" w:type="dxa"/>
            <w:vAlign w:val="center"/>
          </w:tcPr>
          <w:p w:rsidR="001016D4" w:rsidRPr="003A5E94" w:rsidRDefault="001016D4" w:rsidP="00FE0296">
            <w:pPr>
              <w:spacing w:after="0" w:line="240" w:lineRule="auto"/>
              <w:ind w:right="-19"/>
              <w:jc w:val="center"/>
              <w:rPr>
                <w:rFonts w:ascii="Times New Roman" w:hAnsi="Times New Roman" w:cs="Times New Roman"/>
                <w:color w:val="FF0000"/>
                <w:sz w:val="26"/>
                <w:szCs w:val="26"/>
              </w:rPr>
            </w:pPr>
            <w:r w:rsidRPr="003A5E94">
              <w:rPr>
                <w:rFonts w:ascii="Times New Roman" w:hAnsi="Times New Roman" w:cs="Times New Roman"/>
                <w:color w:val="FF0000"/>
                <w:sz w:val="26"/>
                <w:szCs w:val="26"/>
              </w:rPr>
              <w:t>1</w:t>
            </w:r>
          </w:p>
        </w:tc>
        <w:tc>
          <w:tcPr>
            <w:tcW w:w="1701" w:type="dxa"/>
            <w:vAlign w:val="center"/>
          </w:tcPr>
          <w:p w:rsidR="001016D4" w:rsidRPr="003A5E94" w:rsidRDefault="003A5E94" w:rsidP="003A5E94">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32</w:t>
            </w:r>
            <w:r w:rsidR="001016D4" w:rsidRPr="003A5E94">
              <w:rPr>
                <w:rFonts w:ascii="Times New Roman" w:hAnsi="Times New Roman" w:cs="Times New Roman"/>
                <w:color w:val="FF0000"/>
                <w:sz w:val="26"/>
                <w:szCs w:val="26"/>
              </w:rPr>
              <w:t>041110</w:t>
            </w:r>
            <w:r>
              <w:rPr>
                <w:rFonts w:ascii="Times New Roman" w:hAnsi="Times New Roman" w:cs="Times New Roman"/>
                <w:color w:val="FF0000"/>
                <w:sz w:val="26"/>
                <w:szCs w:val="26"/>
              </w:rPr>
              <w:t>34</w:t>
            </w:r>
          </w:p>
        </w:tc>
        <w:tc>
          <w:tcPr>
            <w:tcW w:w="4428" w:type="dxa"/>
            <w:vAlign w:val="center"/>
          </w:tcPr>
          <w:p w:rsidR="001016D4" w:rsidRPr="003A5E94" w:rsidRDefault="001016D4" w:rsidP="00FE0296">
            <w:pPr>
              <w:spacing w:after="0" w:line="240" w:lineRule="auto"/>
              <w:ind w:right="-19"/>
              <w:rPr>
                <w:rFonts w:ascii="Times New Roman" w:hAnsi="Times New Roman" w:cs="Times New Roman"/>
                <w:color w:val="FF0000"/>
                <w:sz w:val="26"/>
                <w:szCs w:val="26"/>
              </w:rPr>
            </w:pPr>
            <w:r w:rsidRPr="003A5E94">
              <w:rPr>
                <w:rFonts w:ascii="Times New Roman" w:hAnsi="Times New Roman" w:cs="Times New Roman"/>
                <w:color w:val="FF0000"/>
                <w:sz w:val="26"/>
                <w:szCs w:val="26"/>
              </w:rPr>
              <w:t>NNLCB của CNMLN</w:t>
            </w:r>
          </w:p>
        </w:tc>
        <w:tc>
          <w:tcPr>
            <w:tcW w:w="1276" w:type="dxa"/>
            <w:vAlign w:val="center"/>
          </w:tcPr>
          <w:p w:rsidR="001016D4" w:rsidRPr="003A5E94" w:rsidRDefault="001016D4" w:rsidP="00FE0296">
            <w:pPr>
              <w:numPr>
                <w:ilvl w:val="12"/>
                <w:numId w:val="0"/>
              </w:numPr>
              <w:spacing w:after="0" w:line="240" w:lineRule="auto"/>
              <w:ind w:right="-19"/>
              <w:jc w:val="center"/>
              <w:rPr>
                <w:rFonts w:ascii="Times New Roman" w:hAnsi="Times New Roman" w:cs="Times New Roman"/>
                <w:color w:val="FF0000"/>
                <w:sz w:val="26"/>
                <w:szCs w:val="26"/>
              </w:rPr>
            </w:pPr>
            <w:r w:rsidRPr="003A5E94">
              <w:rPr>
                <w:rFonts w:ascii="Times New Roman" w:hAnsi="Times New Roman" w:cs="Times New Roman"/>
                <w:color w:val="FF0000"/>
                <w:sz w:val="26"/>
                <w:szCs w:val="26"/>
              </w:rPr>
              <w:t>2(2,0,4)</w:t>
            </w:r>
          </w:p>
        </w:tc>
        <w:tc>
          <w:tcPr>
            <w:tcW w:w="2036" w:type="dxa"/>
            <w:vAlign w:val="center"/>
          </w:tcPr>
          <w:p w:rsidR="001016D4" w:rsidRPr="003A5E94" w:rsidRDefault="001016D4" w:rsidP="00FE0296">
            <w:pPr>
              <w:spacing w:after="0" w:line="240" w:lineRule="auto"/>
              <w:ind w:right="-19"/>
              <w:jc w:val="center"/>
              <w:rPr>
                <w:rFonts w:ascii="Times New Roman" w:hAnsi="Times New Roman" w:cs="Times New Roman"/>
                <w:color w:val="FF0000"/>
                <w:sz w:val="26"/>
                <w:szCs w:val="26"/>
              </w:rPr>
            </w:pPr>
          </w:p>
        </w:tc>
        <w:tc>
          <w:tcPr>
            <w:tcW w:w="1224" w:type="dxa"/>
            <w:vAlign w:val="center"/>
          </w:tcPr>
          <w:p w:rsidR="001016D4" w:rsidRPr="003A5E94" w:rsidRDefault="001016D4" w:rsidP="00FE0296">
            <w:pPr>
              <w:spacing w:after="0" w:line="240" w:lineRule="auto"/>
              <w:ind w:right="-19"/>
              <w:jc w:val="center"/>
              <w:rPr>
                <w:rFonts w:ascii="Times New Roman" w:hAnsi="Times New Roman" w:cs="Times New Roman"/>
                <w:color w:val="FF0000"/>
                <w:sz w:val="26"/>
                <w:szCs w:val="26"/>
              </w:rPr>
            </w:pPr>
            <w:r w:rsidRPr="003A5E94">
              <w:rPr>
                <w:rFonts w:ascii="Times New Roman" w:hAnsi="Times New Roman" w:cs="Times New Roman"/>
                <w:color w:val="FF0000"/>
                <w:sz w:val="26"/>
                <w:szCs w:val="26"/>
              </w:rPr>
              <w:t>15 tuần</w:t>
            </w:r>
          </w:p>
        </w:tc>
        <w:tc>
          <w:tcPr>
            <w:tcW w:w="1274" w:type="dxa"/>
            <w:vAlign w:val="center"/>
          </w:tcPr>
          <w:p w:rsidR="001016D4" w:rsidRPr="003A5E94" w:rsidRDefault="001016D4" w:rsidP="00FE0296">
            <w:pPr>
              <w:spacing w:after="0" w:line="240" w:lineRule="auto"/>
              <w:ind w:right="-19"/>
              <w:jc w:val="center"/>
              <w:rPr>
                <w:rFonts w:ascii="Times New Roman" w:hAnsi="Times New Roman" w:cs="Times New Roman"/>
                <w:color w:val="FF0000"/>
                <w:sz w:val="26"/>
                <w:szCs w:val="26"/>
              </w:rPr>
            </w:pPr>
          </w:p>
        </w:tc>
        <w:tc>
          <w:tcPr>
            <w:tcW w:w="1703" w:type="dxa"/>
            <w:vAlign w:val="center"/>
          </w:tcPr>
          <w:p w:rsidR="001016D4" w:rsidRPr="003A5E94" w:rsidRDefault="00306B73" w:rsidP="00FE0296">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Tự luận</w:t>
            </w: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1016D4" w:rsidRPr="00480F1D" w:rsidRDefault="001016D4" w:rsidP="0017260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1016</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Hình họa – Vẽ kỹ thuật</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3104031201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3104031210</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1(0,1,1)</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3104091130</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w:t>
            </w:r>
            <w:r w:rsidR="009572F5" w:rsidRPr="00480F1D">
              <w:rPr>
                <w:rFonts w:ascii="Times New Roman" w:hAnsi="Times New Roman" w:cs="Times New Roman"/>
                <w:sz w:val="26"/>
                <w:szCs w:val="26"/>
              </w:rPr>
              <w:t xml:space="preserve">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2</w:t>
            </w:r>
          </w:p>
        </w:tc>
        <w:tc>
          <w:tcPr>
            <w:tcW w:w="1276" w:type="dxa"/>
            <w:vAlign w:val="center"/>
          </w:tcPr>
          <w:p w:rsidR="001016D4" w:rsidRPr="00480F1D" w:rsidRDefault="006745AA"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18</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6745A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6745AA" w:rsidRPr="00480F1D">
              <w:rPr>
                <w:rFonts w:ascii="Times New Roman" w:hAnsi="Times New Roman" w:cs="Times New Roman"/>
                <w:b/>
                <w:bCs/>
                <w:sz w:val="26"/>
                <w:szCs w:val="26"/>
              </w:rPr>
              <w:t>2</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69022A" w:rsidRDefault="004B0005" w:rsidP="00AD4554">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1</w:t>
            </w:r>
          </w:p>
        </w:tc>
        <w:tc>
          <w:tcPr>
            <w:tcW w:w="1701" w:type="dxa"/>
            <w:vAlign w:val="center"/>
          </w:tcPr>
          <w:p w:rsidR="004B0005" w:rsidRPr="0069022A" w:rsidRDefault="004B0005" w:rsidP="00AD4554">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32</w:t>
            </w:r>
            <w:r w:rsidRPr="0069022A">
              <w:rPr>
                <w:rFonts w:ascii="Times New Roman" w:hAnsi="Times New Roman" w:cs="Times New Roman"/>
                <w:color w:val="FF0000"/>
                <w:sz w:val="26"/>
                <w:szCs w:val="26"/>
              </w:rPr>
              <w:t>0411</w:t>
            </w:r>
            <w:r>
              <w:rPr>
                <w:rFonts w:ascii="Times New Roman" w:hAnsi="Times New Roman" w:cs="Times New Roman"/>
                <w:color w:val="FF0000"/>
                <w:sz w:val="26"/>
                <w:szCs w:val="26"/>
              </w:rPr>
              <w:t>1</w:t>
            </w:r>
            <w:r w:rsidRPr="0069022A">
              <w:rPr>
                <w:rFonts w:ascii="Times New Roman" w:hAnsi="Times New Roman" w:cs="Times New Roman"/>
                <w:color w:val="FF0000"/>
                <w:sz w:val="26"/>
                <w:szCs w:val="26"/>
              </w:rPr>
              <w:t>006</w:t>
            </w:r>
          </w:p>
        </w:tc>
        <w:tc>
          <w:tcPr>
            <w:tcW w:w="4428" w:type="dxa"/>
            <w:vAlign w:val="center"/>
          </w:tcPr>
          <w:p w:rsidR="004B0005" w:rsidRPr="0069022A" w:rsidRDefault="004B0005" w:rsidP="00AD4554">
            <w:pPr>
              <w:spacing w:after="0" w:line="240" w:lineRule="auto"/>
              <w:rPr>
                <w:rFonts w:ascii="Times New Roman" w:hAnsi="Times New Roman" w:cs="Times New Roman"/>
                <w:color w:val="FF0000"/>
                <w:sz w:val="26"/>
                <w:szCs w:val="26"/>
              </w:rPr>
            </w:pPr>
            <w:r w:rsidRPr="0069022A">
              <w:rPr>
                <w:rFonts w:ascii="Times New Roman" w:hAnsi="Times New Roman" w:cs="Times New Roman"/>
                <w:color w:val="FF0000"/>
                <w:sz w:val="26"/>
                <w:szCs w:val="26"/>
              </w:rPr>
              <w:t>Tư tưởng Hồ Chí Minh</w:t>
            </w:r>
          </w:p>
        </w:tc>
        <w:tc>
          <w:tcPr>
            <w:tcW w:w="1276" w:type="dxa"/>
            <w:vAlign w:val="center"/>
          </w:tcPr>
          <w:p w:rsidR="004B0005" w:rsidRPr="0069022A" w:rsidRDefault="004B0005" w:rsidP="00AD4554">
            <w:pPr>
              <w:spacing w:after="0" w:line="240" w:lineRule="auto"/>
              <w:ind w:right="-19"/>
              <w:jc w:val="center"/>
              <w:rPr>
                <w:rFonts w:ascii="Times New Roman" w:hAnsi="Times New Roman" w:cs="Times New Roman"/>
                <w:color w:val="FF0000"/>
                <w:sz w:val="26"/>
                <w:szCs w:val="26"/>
              </w:rPr>
            </w:pPr>
            <w:r w:rsidRPr="0069022A">
              <w:rPr>
                <w:rFonts w:ascii="Times New Roman" w:hAnsi="Times New Roman" w:cs="Times New Roman"/>
                <w:color w:val="FF0000"/>
                <w:sz w:val="26"/>
                <w:szCs w:val="26"/>
              </w:rPr>
              <w:t>2(2,0,4)</w:t>
            </w:r>
          </w:p>
        </w:tc>
        <w:tc>
          <w:tcPr>
            <w:tcW w:w="2036" w:type="dxa"/>
            <w:vAlign w:val="center"/>
          </w:tcPr>
          <w:p w:rsidR="004B0005" w:rsidRPr="0069022A" w:rsidRDefault="004B0005" w:rsidP="00AD4554">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32</w:t>
            </w:r>
            <w:r w:rsidRPr="0069022A">
              <w:rPr>
                <w:rFonts w:ascii="Times New Roman" w:hAnsi="Times New Roman" w:cs="Times New Roman"/>
                <w:color w:val="FF0000"/>
                <w:sz w:val="26"/>
                <w:szCs w:val="26"/>
              </w:rPr>
              <w:t>041110</w:t>
            </w:r>
            <w:r>
              <w:rPr>
                <w:rFonts w:ascii="Times New Roman" w:hAnsi="Times New Roman" w:cs="Times New Roman"/>
                <w:color w:val="FF0000"/>
                <w:sz w:val="26"/>
                <w:szCs w:val="26"/>
              </w:rPr>
              <w:t>34</w:t>
            </w:r>
            <w:r w:rsidRPr="0069022A">
              <w:rPr>
                <w:rFonts w:ascii="Times New Roman" w:hAnsi="Times New Roman" w:cs="Times New Roman"/>
                <w:color w:val="FF0000"/>
                <w:sz w:val="26"/>
                <w:szCs w:val="26"/>
              </w:rPr>
              <w:t>(a)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600570"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color w:val="FF0000"/>
                <w:sz w:val="26"/>
                <w:szCs w:val="26"/>
              </w:rPr>
              <w:t>Tự luận</w:t>
            </w: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shd w:val="clear" w:color="auto" w:fill="auto"/>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p>
        </w:tc>
        <w:tc>
          <w:tcPr>
            <w:tcW w:w="4428" w:type="dxa"/>
            <w:shd w:val="clear" w:color="auto" w:fill="auto"/>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3</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tcPr>
          <w:p w:rsidR="001016D4" w:rsidRPr="00480F1D" w:rsidRDefault="001016D4"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Dung sai – Kỹ thuật đo</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w:t>
            </w:r>
            <w:r w:rsidR="009572F5" w:rsidRPr="00480F1D">
              <w:rPr>
                <w:rFonts w:ascii="Times New Roman" w:hAnsi="Times New Roman" w:cs="Times New Roman"/>
                <w:sz w:val="26"/>
                <w:szCs w:val="26"/>
              </w:rPr>
              <w:t xml:space="preserve"> 2</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3435B6">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 xml:space="preserve">(chọn 2 trong </w:t>
            </w:r>
            <w:r w:rsidR="003435B6" w:rsidRPr="00480F1D">
              <w:rPr>
                <w:rFonts w:ascii="Times New Roman" w:hAnsi="Times New Roman" w:cs="Times New Roman"/>
                <w:bCs/>
                <w:i/>
                <w:sz w:val="26"/>
                <w:szCs w:val="26"/>
              </w:rPr>
              <w:t>4</w:t>
            </w:r>
            <w:r w:rsidRPr="00480F1D">
              <w:rPr>
                <w:rFonts w:ascii="Times New Roman" w:hAnsi="Times New Roman" w:cs="Times New Roman"/>
                <w:bCs/>
                <w:i/>
                <w:sz w:val="26"/>
                <w:szCs w:val="26"/>
              </w:rPr>
              <w:t xml:space="preserve"> học phần)</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3435B6"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3104091012</w:t>
            </w:r>
          </w:p>
        </w:tc>
        <w:tc>
          <w:tcPr>
            <w:tcW w:w="4428" w:type="dxa"/>
            <w:vAlign w:val="center"/>
          </w:tcPr>
          <w:p w:rsidR="003435B6" w:rsidRPr="00480F1D" w:rsidRDefault="003435B6" w:rsidP="00234B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tcPr>
          <w:p w:rsidR="003435B6" w:rsidRPr="00480F1D" w:rsidRDefault="003435B6" w:rsidP="00234B6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c>
          <w:tcPr>
            <w:tcW w:w="1224"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p>
        </w:tc>
        <w:tc>
          <w:tcPr>
            <w:tcW w:w="1703"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3104091022</w:t>
            </w:r>
          </w:p>
        </w:tc>
        <w:tc>
          <w:tcPr>
            <w:tcW w:w="4428" w:type="dxa"/>
            <w:vAlign w:val="center"/>
          </w:tcPr>
          <w:p w:rsidR="006745AA" w:rsidRPr="00480F1D" w:rsidRDefault="006745AA"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tcPr>
          <w:p w:rsidR="006745AA" w:rsidRPr="00480F1D" w:rsidRDefault="006745AA"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745AA"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3104091014(a)</w:t>
            </w:r>
          </w:p>
        </w:tc>
        <w:tc>
          <w:tcPr>
            <w:tcW w:w="1224" w:type="dxa"/>
            <w:vAlign w:val="center"/>
          </w:tcPr>
          <w:p w:rsidR="006745AA"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p>
        </w:tc>
        <w:tc>
          <w:tcPr>
            <w:tcW w:w="1703"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3104091023</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0B137B" w:rsidRPr="00480F1D" w:rsidRDefault="000B137B" w:rsidP="00001B31">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 xml:space="preserve">(chọn 1 trong </w:t>
            </w:r>
            <w:r w:rsidR="00001B31" w:rsidRPr="00480F1D">
              <w:rPr>
                <w:rFonts w:ascii="Times New Roman" w:hAnsi="Times New Roman" w:cs="Times New Roman"/>
                <w:bCs/>
                <w:i/>
                <w:sz w:val="26"/>
                <w:szCs w:val="26"/>
              </w:rPr>
              <w:t>3</w:t>
            </w:r>
            <w:r w:rsidRPr="00480F1D">
              <w:rPr>
                <w:rFonts w:ascii="Times New Roman" w:hAnsi="Times New Roman" w:cs="Times New Roman"/>
                <w:bCs/>
                <w:i/>
                <w:sz w:val="26"/>
                <w:szCs w:val="26"/>
              </w:rPr>
              <w:t xml:space="preserve"> học phần)</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D7F19"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701" w:type="dxa"/>
            <w:vAlign w:val="center"/>
          </w:tcPr>
          <w:p w:rsidR="001D7F19" w:rsidRPr="00480F1D" w:rsidRDefault="001D7F19" w:rsidP="005D63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w:t>
            </w:r>
            <w:r w:rsidR="005D6366" w:rsidRPr="00480F1D">
              <w:rPr>
                <w:rFonts w:ascii="Times New Roman" w:hAnsi="Times New Roman" w:cs="Times New Roman"/>
                <w:sz w:val="26"/>
                <w:szCs w:val="26"/>
              </w:rPr>
              <w:t>1</w:t>
            </w:r>
            <w:r w:rsidRPr="00480F1D">
              <w:rPr>
                <w:rFonts w:ascii="Times New Roman" w:hAnsi="Times New Roman" w:cs="Times New Roman"/>
                <w:sz w:val="26"/>
                <w:szCs w:val="26"/>
              </w:rPr>
              <w:t>001</w:t>
            </w:r>
          </w:p>
        </w:tc>
        <w:tc>
          <w:tcPr>
            <w:tcW w:w="4428" w:type="dxa"/>
            <w:vAlign w:val="center"/>
          </w:tcPr>
          <w:p w:rsidR="001D7F19" w:rsidRPr="00480F1D" w:rsidRDefault="001D7F19" w:rsidP="00234B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tcPr>
          <w:p w:rsidR="001D7F19" w:rsidRPr="00480F1D" w:rsidRDefault="001D7F19" w:rsidP="00234B6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p>
        </w:tc>
        <w:tc>
          <w:tcPr>
            <w:tcW w:w="1224"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p>
        </w:tc>
        <w:tc>
          <w:tcPr>
            <w:tcW w:w="1703"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480F1D" w:rsidRPr="00480F1D" w:rsidTr="00402C3F">
        <w:trPr>
          <w:cantSplit/>
          <w:trHeight w:val="510"/>
        </w:trPr>
        <w:tc>
          <w:tcPr>
            <w:tcW w:w="817" w:type="dxa"/>
            <w:vAlign w:val="center"/>
          </w:tcPr>
          <w:p w:rsidR="000B137B" w:rsidRPr="00480F1D" w:rsidRDefault="000B137B" w:rsidP="006745A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r w:rsidR="006745AA" w:rsidRPr="00480F1D">
              <w:rPr>
                <w:rFonts w:ascii="Times New Roman" w:hAnsi="Times New Roman" w:cs="Times New Roman"/>
                <w:sz w:val="26"/>
                <w:szCs w:val="26"/>
              </w:rPr>
              <w:t>2</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3104091025</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6745A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r w:rsidR="006745AA" w:rsidRPr="00480F1D">
              <w:rPr>
                <w:rFonts w:ascii="Times New Roman" w:hAnsi="Times New Roman" w:cs="Times New Roman"/>
                <w:sz w:val="26"/>
                <w:szCs w:val="26"/>
              </w:rPr>
              <w:t>3</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3104091024</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0B137B" w:rsidRPr="00480F1D" w:rsidRDefault="000B137B"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3</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0B137B" w:rsidRPr="00480F1D" w:rsidRDefault="000B137B" w:rsidP="00FE0296">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Học phần bắt buộc</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306B73" w:rsidRPr="00600570" w:rsidTr="00402C3F">
        <w:trPr>
          <w:cantSplit/>
          <w:trHeight w:val="510"/>
        </w:trPr>
        <w:tc>
          <w:tcPr>
            <w:tcW w:w="817" w:type="dxa"/>
            <w:vAlign w:val="center"/>
          </w:tcPr>
          <w:p w:rsidR="00306B73" w:rsidRPr="00907A28" w:rsidRDefault="00306B73" w:rsidP="00922C55">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w:t>
            </w:r>
          </w:p>
        </w:tc>
        <w:tc>
          <w:tcPr>
            <w:tcW w:w="1701" w:type="dxa"/>
            <w:vAlign w:val="center"/>
          </w:tcPr>
          <w:p w:rsidR="00306B73" w:rsidRPr="00907A28" w:rsidRDefault="00306B73" w:rsidP="00600570">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32</w:t>
            </w:r>
            <w:r w:rsidRPr="00907A28">
              <w:rPr>
                <w:rFonts w:ascii="Times New Roman" w:hAnsi="Times New Roman" w:cs="Times New Roman"/>
                <w:color w:val="FF0000"/>
                <w:sz w:val="26"/>
                <w:szCs w:val="26"/>
              </w:rPr>
              <w:t>0</w:t>
            </w:r>
            <w:r w:rsidR="00600570">
              <w:rPr>
                <w:rFonts w:ascii="Times New Roman" w:hAnsi="Times New Roman" w:cs="Times New Roman"/>
                <w:color w:val="FF0000"/>
                <w:sz w:val="26"/>
                <w:szCs w:val="26"/>
              </w:rPr>
              <w:t>4</w:t>
            </w:r>
            <w:r w:rsidRPr="00907A28">
              <w:rPr>
                <w:rFonts w:ascii="Times New Roman" w:hAnsi="Times New Roman" w:cs="Times New Roman"/>
                <w:color w:val="FF0000"/>
                <w:sz w:val="26"/>
                <w:szCs w:val="26"/>
              </w:rPr>
              <w:t>112007</w:t>
            </w:r>
          </w:p>
        </w:tc>
        <w:tc>
          <w:tcPr>
            <w:tcW w:w="4428" w:type="dxa"/>
            <w:vAlign w:val="center"/>
          </w:tcPr>
          <w:p w:rsidR="00306B73" w:rsidRPr="00907A28" w:rsidRDefault="00306B73" w:rsidP="00922C55">
            <w:pPr>
              <w:spacing w:after="0" w:line="240" w:lineRule="auto"/>
              <w:rPr>
                <w:rFonts w:ascii="Times New Roman" w:hAnsi="Times New Roman" w:cs="Times New Roman"/>
                <w:color w:val="FF0000"/>
                <w:sz w:val="26"/>
                <w:szCs w:val="26"/>
              </w:rPr>
            </w:pPr>
            <w:r w:rsidRPr="00907A28">
              <w:rPr>
                <w:rFonts w:ascii="Times New Roman" w:hAnsi="Times New Roman" w:cs="Times New Roman"/>
                <w:color w:val="FF0000"/>
                <w:sz w:val="26"/>
                <w:szCs w:val="26"/>
              </w:rPr>
              <w:t>Đường lối CM của Đảng CSVN</w:t>
            </w:r>
          </w:p>
        </w:tc>
        <w:tc>
          <w:tcPr>
            <w:tcW w:w="1276" w:type="dxa"/>
            <w:vAlign w:val="center"/>
          </w:tcPr>
          <w:p w:rsidR="00306B73" w:rsidRPr="00907A28" w:rsidRDefault="00306B73" w:rsidP="00922C55">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2</w:t>
            </w:r>
            <w:r w:rsidRPr="00907A28">
              <w:rPr>
                <w:rFonts w:ascii="Times New Roman" w:hAnsi="Times New Roman" w:cs="Times New Roman"/>
                <w:color w:val="FF0000"/>
                <w:sz w:val="26"/>
                <w:szCs w:val="26"/>
              </w:rPr>
              <w:t>(</w:t>
            </w:r>
            <w:r>
              <w:rPr>
                <w:rFonts w:ascii="Times New Roman" w:hAnsi="Times New Roman" w:cs="Times New Roman"/>
                <w:color w:val="FF0000"/>
                <w:sz w:val="26"/>
                <w:szCs w:val="26"/>
              </w:rPr>
              <w:t>2</w:t>
            </w:r>
            <w:r w:rsidRPr="00907A28">
              <w:rPr>
                <w:rFonts w:ascii="Times New Roman" w:hAnsi="Times New Roman" w:cs="Times New Roman"/>
                <w:color w:val="FF0000"/>
                <w:sz w:val="26"/>
                <w:szCs w:val="26"/>
              </w:rPr>
              <w:t>,0,</w:t>
            </w:r>
            <w:r>
              <w:rPr>
                <w:rFonts w:ascii="Times New Roman" w:hAnsi="Times New Roman" w:cs="Times New Roman"/>
                <w:color w:val="FF0000"/>
                <w:sz w:val="26"/>
                <w:szCs w:val="26"/>
              </w:rPr>
              <w:t>4</w:t>
            </w:r>
            <w:r w:rsidRPr="00907A28">
              <w:rPr>
                <w:rFonts w:ascii="Times New Roman" w:hAnsi="Times New Roman" w:cs="Times New Roman"/>
                <w:color w:val="FF0000"/>
                <w:sz w:val="26"/>
                <w:szCs w:val="26"/>
              </w:rPr>
              <w:t>)</w:t>
            </w:r>
          </w:p>
        </w:tc>
        <w:tc>
          <w:tcPr>
            <w:tcW w:w="2036" w:type="dxa"/>
            <w:vAlign w:val="center"/>
          </w:tcPr>
          <w:p w:rsidR="00306B73" w:rsidRPr="0069022A" w:rsidRDefault="00306B73" w:rsidP="00306B73">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32</w:t>
            </w:r>
            <w:r w:rsidRPr="0069022A">
              <w:rPr>
                <w:rFonts w:ascii="Times New Roman" w:hAnsi="Times New Roman" w:cs="Times New Roman"/>
                <w:color w:val="FF0000"/>
                <w:sz w:val="26"/>
                <w:szCs w:val="26"/>
              </w:rPr>
              <w:t>0</w:t>
            </w:r>
            <w:r>
              <w:rPr>
                <w:rFonts w:ascii="Times New Roman" w:hAnsi="Times New Roman" w:cs="Times New Roman"/>
                <w:color w:val="FF0000"/>
                <w:sz w:val="26"/>
                <w:szCs w:val="26"/>
              </w:rPr>
              <w:t>2</w:t>
            </w:r>
            <w:r w:rsidRPr="0069022A">
              <w:rPr>
                <w:rFonts w:ascii="Times New Roman" w:hAnsi="Times New Roman" w:cs="Times New Roman"/>
                <w:color w:val="FF0000"/>
                <w:sz w:val="26"/>
                <w:szCs w:val="26"/>
              </w:rPr>
              <w:t>1110</w:t>
            </w:r>
            <w:r>
              <w:rPr>
                <w:rFonts w:ascii="Times New Roman" w:hAnsi="Times New Roman" w:cs="Times New Roman"/>
                <w:color w:val="FF0000"/>
                <w:sz w:val="26"/>
                <w:szCs w:val="26"/>
              </w:rPr>
              <w:t>06</w:t>
            </w:r>
            <w:r w:rsidRPr="0069022A">
              <w:rPr>
                <w:rFonts w:ascii="Times New Roman" w:hAnsi="Times New Roman" w:cs="Times New Roman"/>
                <w:color w:val="FF0000"/>
                <w:sz w:val="26"/>
                <w:szCs w:val="26"/>
              </w:rPr>
              <w:t>(a)</w:t>
            </w:r>
          </w:p>
        </w:tc>
        <w:tc>
          <w:tcPr>
            <w:tcW w:w="1224" w:type="dxa"/>
            <w:vAlign w:val="center"/>
          </w:tcPr>
          <w:p w:rsidR="00306B73" w:rsidRPr="00600570" w:rsidRDefault="00306B73" w:rsidP="00922C55">
            <w:pPr>
              <w:spacing w:after="0" w:line="240" w:lineRule="auto"/>
              <w:ind w:right="-19"/>
              <w:jc w:val="center"/>
              <w:rPr>
                <w:rFonts w:ascii="Times New Roman" w:hAnsi="Times New Roman" w:cs="Times New Roman"/>
                <w:color w:val="FF0000"/>
                <w:sz w:val="26"/>
                <w:szCs w:val="26"/>
              </w:rPr>
            </w:pPr>
            <w:r w:rsidRPr="00600570">
              <w:rPr>
                <w:rFonts w:ascii="Times New Roman" w:hAnsi="Times New Roman" w:cs="Times New Roman"/>
                <w:color w:val="FF0000"/>
                <w:sz w:val="26"/>
                <w:szCs w:val="26"/>
              </w:rPr>
              <w:t>15 tuần</w:t>
            </w:r>
          </w:p>
        </w:tc>
        <w:tc>
          <w:tcPr>
            <w:tcW w:w="1274" w:type="dxa"/>
            <w:vAlign w:val="center"/>
          </w:tcPr>
          <w:p w:rsidR="00306B73" w:rsidRPr="00600570" w:rsidRDefault="00306B73" w:rsidP="00FE0296">
            <w:pPr>
              <w:spacing w:after="0" w:line="240" w:lineRule="auto"/>
              <w:ind w:right="-19"/>
              <w:jc w:val="center"/>
              <w:rPr>
                <w:rFonts w:ascii="Times New Roman" w:hAnsi="Times New Roman" w:cs="Times New Roman"/>
                <w:color w:val="FF0000"/>
                <w:sz w:val="26"/>
                <w:szCs w:val="26"/>
              </w:rPr>
            </w:pPr>
          </w:p>
        </w:tc>
        <w:tc>
          <w:tcPr>
            <w:tcW w:w="1703" w:type="dxa"/>
            <w:vAlign w:val="center"/>
          </w:tcPr>
          <w:p w:rsidR="00306B73" w:rsidRPr="00600570" w:rsidRDefault="00306B73" w:rsidP="00FE0296">
            <w:pPr>
              <w:spacing w:after="0" w:line="240" w:lineRule="auto"/>
              <w:ind w:right="-19"/>
              <w:jc w:val="center"/>
              <w:rPr>
                <w:rFonts w:ascii="Times New Roman" w:hAnsi="Times New Roman" w:cs="Times New Roman"/>
                <w:color w:val="FF0000"/>
                <w:sz w:val="26"/>
                <w:szCs w:val="26"/>
              </w:rPr>
            </w:pPr>
            <w:r w:rsidRPr="00600570">
              <w:rPr>
                <w:rFonts w:ascii="Times New Roman" w:hAnsi="Times New Roman" w:cs="Times New Roman"/>
                <w:color w:val="FF0000"/>
                <w:sz w:val="26"/>
                <w:szCs w:val="26"/>
              </w:rPr>
              <w:t>Tự luận</w:t>
            </w: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2</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3104012113</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681FB0">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vAlign w:val="center"/>
          </w:tcPr>
          <w:p w:rsidR="004B0005" w:rsidRPr="00480F1D" w:rsidRDefault="004B0005" w:rsidP="007D7A68">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3104012252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Nhập môn cơ khí</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3104032103(a)</w:t>
            </w:r>
          </w:p>
        </w:tc>
        <w:tc>
          <w:tcPr>
            <w:tcW w:w="1224" w:type="dxa"/>
            <w:vAlign w:val="center"/>
          </w:tcPr>
          <w:p w:rsidR="004B0005" w:rsidRPr="00480F1D" w:rsidRDefault="004B0005" w:rsidP="00E6218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vAlign w:val="center"/>
          </w:tcPr>
          <w:p w:rsidR="004B0005" w:rsidRPr="00480F1D" w:rsidRDefault="004B0005" w:rsidP="007D7A68">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3104122404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tcPr>
          <w:p w:rsidR="004B0005" w:rsidRPr="00480F1D" w:rsidRDefault="004B0005"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4</w:t>
            </w:r>
          </w:p>
        </w:tc>
        <w:tc>
          <w:tcPr>
            <w:tcW w:w="1276" w:type="dxa"/>
            <w:vAlign w:val="center"/>
          </w:tcPr>
          <w:p w:rsidR="004B0005" w:rsidRPr="00480F1D" w:rsidRDefault="004B0005"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4B0005" w:rsidRPr="00480F1D" w:rsidRDefault="004B0005"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p>
        </w:tc>
        <w:tc>
          <w:tcPr>
            <w:tcW w:w="1276" w:type="dxa"/>
            <w:vAlign w:val="center"/>
          </w:tcPr>
          <w:p w:rsidR="004B0005" w:rsidRPr="00480F1D" w:rsidRDefault="004B0005" w:rsidP="00FE0296">
            <w:pPr>
              <w:numPr>
                <w:ilvl w:val="12"/>
                <w:numId w:val="0"/>
              </w:numPr>
              <w:spacing w:after="0" w:line="240" w:lineRule="auto"/>
              <w:ind w:right="-19"/>
              <w:jc w:val="center"/>
              <w:rPr>
                <w:rFonts w:ascii="Times New Roman" w:hAnsi="Times New Roman" w:cs="Times New Roman"/>
                <w:sz w:val="26"/>
                <w:szCs w:val="26"/>
              </w:rPr>
            </w:pPr>
          </w:p>
        </w:tc>
        <w:tc>
          <w:tcPr>
            <w:tcW w:w="2036" w:type="dxa"/>
            <w:vAlign w:val="center"/>
          </w:tcPr>
          <w:p w:rsidR="004B0005" w:rsidRPr="00480F1D" w:rsidRDefault="004B0005" w:rsidP="00E377AD">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4B0005" w:rsidRPr="00480F1D" w:rsidRDefault="004B0005" w:rsidP="002F0C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3104012108</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6</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quốc phòng – An ninh</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tabs>
                <w:tab w:val="left" w:pos="360"/>
              </w:tabs>
              <w:spacing w:after="0" w:line="240" w:lineRule="auto"/>
              <w:ind w:right="-19"/>
              <w:jc w:val="center"/>
              <w:rPr>
                <w:rFonts w:ascii="Times New Roman" w:hAnsi="Times New Roman" w:cs="Times New Roman"/>
                <w:b/>
                <w:bCs/>
                <w:sz w:val="26"/>
                <w:szCs w:val="26"/>
              </w:rPr>
            </w:pPr>
          </w:p>
        </w:tc>
        <w:tc>
          <w:tcPr>
            <w:tcW w:w="6129" w:type="dxa"/>
            <w:gridSpan w:val="2"/>
            <w:vAlign w:val="center"/>
          </w:tcPr>
          <w:p w:rsidR="004B0005" w:rsidRPr="00480F1D" w:rsidRDefault="004B0005"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5</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13</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4B0005" w:rsidRPr="00480F1D" w:rsidRDefault="004B0005"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3104033203</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3104033206</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3104033207</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4B0005" w:rsidRPr="00480F1D" w:rsidRDefault="004B0005" w:rsidP="00A76C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3104013054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1(0,0,3)</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18"/>
                <w:szCs w:val="26"/>
              </w:rPr>
            </w:pPr>
            <w:r w:rsidRPr="00480F1D">
              <w:rPr>
                <w:rFonts w:ascii="Times New Roman" w:hAnsi="Times New Roman" w:cs="Times New Roman"/>
                <w:sz w:val="18"/>
                <w:szCs w:val="26"/>
              </w:rPr>
              <w:t>Học trái  buổi</w:t>
            </w: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3F21F3">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3104033214</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3104033216</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4B0005" w:rsidRPr="00480F1D" w:rsidRDefault="004B0005"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3104033217</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6129" w:type="dxa"/>
            <w:gridSpan w:val="2"/>
            <w:vAlign w:val="center"/>
          </w:tcPr>
          <w:p w:rsidR="004B0005" w:rsidRPr="00480F1D" w:rsidRDefault="004B0005"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6</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14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Học phần bắt buộc</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3104033212</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3(0,3,3)</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2</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3104033211</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tcPr>
          <w:p w:rsidR="004B0005" w:rsidRPr="00480F1D" w:rsidRDefault="004B0005"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ind w:right="-19"/>
              <w:rPr>
                <w:rFonts w:ascii="Times New Roman" w:hAnsi="Times New Roman" w:cs="Times New Roman"/>
                <w:b/>
                <w:sz w:val="26"/>
                <w:szCs w:val="26"/>
              </w:rPr>
            </w:pPr>
            <w:r w:rsidRPr="00480F1D">
              <w:rPr>
                <w:rFonts w:ascii="Times New Roman" w:hAnsi="Times New Roman" w:cs="Times New Roman"/>
                <w:b/>
                <w:sz w:val="26"/>
                <w:szCs w:val="26"/>
              </w:rPr>
              <w:t>Thực tập tốt nghiệp</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4428" w:type="dxa"/>
            <w:vAlign w:val="center"/>
          </w:tcPr>
          <w:p w:rsidR="004B0005" w:rsidRPr="00480F1D" w:rsidRDefault="004B0005"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tốt nghiệp</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6946" w:type="dxa"/>
            <w:gridSpan w:val="3"/>
            <w:vAlign w:val="center"/>
          </w:tcPr>
          <w:p w:rsidR="004B0005" w:rsidRPr="00480F1D" w:rsidRDefault="004B0005"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 hoặc học bổ sung</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b/>
                <w:sz w:val="26"/>
                <w:szCs w:val="26"/>
              </w:rPr>
            </w:pPr>
          </w:p>
        </w:tc>
      </w:tr>
      <w:tr w:rsidR="004B0005" w:rsidRPr="00480F1D" w:rsidTr="00402C3F">
        <w:trPr>
          <w:cantSplit/>
          <w:trHeight w:val="1304"/>
        </w:trPr>
        <w:tc>
          <w:tcPr>
            <w:tcW w:w="6946" w:type="dxa"/>
            <w:gridSpan w:val="3"/>
            <w:vAlign w:val="center"/>
          </w:tcPr>
          <w:p w:rsidR="004B0005" w:rsidRPr="00480F1D" w:rsidRDefault="004B0005" w:rsidP="003F21F3">
            <w:pPr>
              <w:spacing w:after="0" w:line="240" w:lineRule="auto"/>
              <w:ind w:right="-19"/>
              <w:jc w:val="both"/>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4B0005" w:rsidRPr="00480F1D" w:rsidRDefault="004B0005" w:rsidP="003F21F3">
            <w:pPr>
              <w:spacing w:after="0" w:line="240" w:lineRule="auto"/>
              <w:jc w:val="both"/>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4B0005" w:rsidRPr="00480F1D" w:rsidRDefault="004B000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3104033502</w:t>
            </w:r>
          </w:p>
        </w:tc>
        <w:tc>
          <w:tcPr>
            <w:tcW w:w="4428" w:type="dxa"/>
            <w:vAlign w:val="center"/>
          </w:tcPr>
          <w:p w:rsidR="004B0005" w:rsidRPr="00480F1D" w:rsidRDefault="004B0005" w:rsidP="003F21F3">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4B0005" w:rsidRPr="00480F1D" w:rsidRDefault="004B0005"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5</w:t>
            </w:r>
          </w:p>
        </w:tc>
        <w:tc>
          <w:tcPr>
            <w:tcW w:w="2036" w:type="dxa"/>
            <w:vAlign w:val="center"/>
          </w:tcPr>
          <w:p w:rsidR="004B0005" w:rsidRPr="00480F1D" w:rsidRDefault="004B0005"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c>
          <w:tcPr>
            <w:tcW w:w="1274" w:type="dxa"/>
            <w:vAlign w:val="center"/>
          </w:tcPr>
          <w:p w:rsidR="004B0005" w:rsidRPr="00480F1D" w:rsidRDefault="004B0005" w:rsidP="00234B6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234B6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1304"/>
        </w:trPr>
        <w:tc>
          <w:tcPr>
            <w:tcW w:w="6946" w:type="dxa"/>
            <w:gridSpan w:val="3"/>
            <w:vAlign w:val="center"/>
          </w:tcPr>
          <w:p w:rsidR="004B0005" w:rsidRPr="00480F1D" w:rsidRDefault="004B0005" w:rsidP="00BE6C84">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4B0005" w:rsidRPr="00480F1D" w:rsidRDefault="004B0005"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4B0005" w:rsidRPr="00480F1D" w:rsidRDefault="004B0005" w:rsidP="00234B66">
            <w:pPr>
              <w:shd w:val="clear" w:color="auto" w:fill="FFFFFF"/>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2036" w:type="dxa"/>
            <w:vAlign w:val="center"/>
          </w:tcPr>
          <w:p w:rsidR="004B0005" w:rsidRPr="00480F1D" w:rsidRDefault="004B0005" w:rsidP="00234B66">
            <w:pPr>
              <w:shd w:val="clear" w:color="auto" w:fill="FFFFFF"/>
              <w:jc w:val="center"/>
              <w:rPr>
                <w:rFonts w:ascii="Times New Roman" w:hAnsi="Times New Roman" w:cs="Times New Roman"/>
                <w:bCs/>
                <w:sz w:val="26"/>
                <w:szCs w:val="26"/>
                <w:lang w:val="es-ES"/>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4B0005" w:rsidRPr="00480F1D" w:rsidRDefault="004B0005"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4428" w:type="dxa"/>
            <w:vAlign w:val="center"/>
          </w:tcPr>
          <w:p w:rsidR="004B0005" w:rsidRPr="00480F1D" w:rsidRDefault="004B0005"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4B0005" w:rsidRPr="00480F1D" w:rsidRDefault="004B0005"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r w:rsidR="004B0005" w:rsidRPr="00480F1D" w:rsidTr="00402C3F">
        <w:trPr>
          <w:cantSplit/>
          <w:trHeight w:val="510"/>
        </w:trPr>
        <w:tc>
          <w:tcPr>
            <w:tcW w:w="817"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4B0005" w:rsidRPr="00480F1D" w:rsidRDefault="004B0005"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4428" w:type="dxa"/>
            <w:vAlign w:val="center"/>
          </w:tcPr>
          <w:p w:rsidR="004B0005" w:rsidRPr="00480F1D" w:rsidRDefault="004B0005"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4B0005" w:rsidRPr="00480F1D" w:rsidRDefault="004B0005"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2036" w:type="dxa"/>
            <w:vAlign w:val="center"/>
          </w:tcPr>
          <w:p w:rsidR="004B0005" w:rsidRPr="00480F1D" w:rsidRDefault="004B0005"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274"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c>
          <w:tcPr>
            <w:tcW w:w="1703" w:type="dxa"/>
            <w:vAlign w:val="center"/>
          </w:tcPr>
          <w:p w:rsidR="004B0005" w:rsidRPr="00480F1D" w:rsidRDefault="004B0005" w:rsidP="00FE0296">
            <w:pPr>
              <w:spacing w:after="0" w:line="240" w:lineRule="auto"/>
              <w:ind w:right="-19"/>
              <w:jc w:val="center"/>
              <w:rPr>
                <w:rFonts w:ascii="Times New Roman" w:hAnsi="Times New Roman" w:cs="Times New Roman"/>
                <w:sz w:val="26"/>
                <w:szCs w:val="26"/>
              </w:rPr>
            </w:pPr>
          </w:p>
        </w:tc>
      </w:tr>
    </w:tbl>
    <w:p w:rsidR="00B65AB0" w:rsidRPr="00480F1D" w:rsidRDefault="00B65AB0" w:rsidP="00F130C0"/>
    <w:p w:rsidR="00DE0835" w:rsidRPr="00480F1D" w:rsidRDefault="00DE0835" w:rsidP="00DE0835">
      <w:pPr>
        <w:pStyle w:val="MOTNHO"/>
        <w:numPr>
          <w:ilvl w:val="0"/>
          <w:numId w:val="4"/>
        </w:numPr>
        <w:shd w:val="clear" w:color="auto" w:fill="FFFFFF"/>
        <w:tabs>
          <w:tab w:val="left" w:pos="284"/>
        </w:tabs>
        <w:spacing w:before="120"/>
        <w:ind w:left="0" w:firstLine="0"/>
        <w:rPr>
          <w:color w:val="auto"/>
          <w:sz w:val="26"/>
          <w:szCs w:val="26"/>
        </w:rPr>
        <w:sectPr w:rsidR="00DE0835" w:rsidRPr="00480F1D" w:rsidSect="00A93E52">
          <w:pgSz w:w="16840" w:h="11907" w:orient="landscape" w:code="9"/>
          <w:pgMar w:top="851" w:right="851" w:bottom="851" w:left="1588" w:header="720" w:footer="720" w:gutter="0"/>
          <w:cols w:space="720"/>
          <w:docGrid w:linePitch="360"/>
        </w:sectPr>
      </w:pPr>
    </w:p>
    <w:p w:rsidR="00DE0835" w:rsidRPr="00480F1D" w:rsidRDefault="00DE0835" w:rsidP="00DE0835">
      <w:pPr>
        <w:pStyle w:val="MOTNHO"/>
        <w:numPr>
          <w:ilvl w:val="0"/>
          <w:numId w:val="6"/>
        </w:numPr>
        <w:shd w:val="clear" w:color="auto" w:fill="FFFFFF"/>
        <w:tabs>
          <w:tab w:val="left" w:pos="284"/>
        </w:tabs>
        <w:spacing w:before="120"/>
        <w:rPr>
          <w:b w:val="0"/>
          <w:color w:val="auto"/>
          <w:sz w:val="26"/>
          <w:szCs w:val="26"/>
        </w:rPr>
      </w:pPr>
      <w:r w:rsidRPr="00480F1D">
        <w:rPr>
          <w:color w:val="auto"/>
          <w:sz w:val="26"/>
          <w:szCs w:val="26"/>
        </w:rPr>
        <w:lastRenderedPageBreak/>
        <w:t>Mô tả tóm tắt các học phần</w:t>
      </w:r>
    </w:p>
    <w:p w:rsidR="00DE0835" w:rsidRDefault="00DE0835" w:rsidP="005A1BA0">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iCs/>
          <w:color w:val="auto"/>
          <w:sz w:val="26"/>
          <w:szCs w:val="26"/>
          <w:lang w:val="pt-BR" w:eastAsia="zh-CN"/>
        </w:rPr>
        <w:t xml:space="preserve">Những nguyên lý cơ bản của chủ nghĩa Mác-Lênin </w:t>
      </w:r>
      <w:r w:rsidRPr="00480F1D">
        <w:rPr>
          <w:iCs/>
          <w:color w:val="auto"/>
          <w:sz w:val="26"/>
          <w:szCs w:val="26"/>
          <w:lang w:val="pt-BR" w:eastAsia="zh-CN"/>
        </w:rPr>
        <w:tab/>
      </w:r>
      <w:r w:rsidRPr="00480F1D">
        <w:rPr>
          <w:color w:val="auto"/>
          <w:sz w:val="26"/>
          <w:szCs w:val="26"/>
        </w:rPr>
        <w:t>2</w:t>
      </w:r>
      <w:r w:rsidR="00D24A00" w:rsidRPr="00480F1D">
        <w:rPr>
          <w:color w:val="auto"/>
          <w:sz w:val="26"/>
          <w:szCs w:val="26"/>
        </w:rPr>
        <w:t>TC</w:t>
      </w:r>
    </w:p>
    <w:p w:rsidR="00473E06" w:rsidRPr="00473E06" w:rsidRDefault="00473E06" w:rsidP="00473E06">
      <w:pPr>
        <w:shd w:val="clear" w:color="auto" w:fill="FFFFFF"/>
        <w:tabs>
          <w:tab w:val="num" w:pos="1276"/>
        </w:tabs>
        <w:spacing w:before="120" w:after="0" w:line="240" w:lineRule="auto"/>
        <w:ind w:firstLine="851"/>
        <w:jc w:val="both"/>
        <w:rPr>
          <w:rFonts w:ascii="Times New Roman" w:eastAsia="MS Mincho" w:hAnsi="Times New Roman" w:cs="Times New Roman"/>
          <w:sz w:val="26"/>
          <w:szCs w:val="26"/>
          <w:lang w:val="vi-VN" w:eastAsia="ja-JP"/>
        </w:rPr>
      </w:pPr>
      <w:r w:rsidRPr="00473E06">
        <w:rPr>
          <w:rFonts w:ascii="Times New Roman" w:eastAsia="MS Mincho" w:hAnsi="Times New Roman" w:cs="Times New Roman"/>
          <w:sz w:val="26"/>
          <w:szCs w:val="26"/>
          <w:lang w:val="vi-VN" w:eastAsia="ja-JP"/>
        </w:rPr>
        <w:t>Nội dung ban hành theo Quyết định số 52 /2008/QĐ-BGDĐT ngày 18  tháng 9  năm 2008 của Bộ trưởng Bộ Giáo dục và Đào tạo.</w:t>
      </w:r>
    </w:p>
    <w:p w:rsidR="00473E06" w:rsidRPr="00473E06" w:rsidRDefault="00473E06" w:rsidP="00473E06">
      <w:pPr>
        <w:shd w:val="clear" w:color="auto" w:fill="FFFFFF"/>
        <w:tabs>
          <w:tab w:val="num" w:pos="1276"/>
        </w:tabs>
        <w:spacing w:before="120" w:after="0" w:line="240" w:lineRule="auto"/>
        <w:ind w:firstLine="851"/>
        <w:jc w:val="both"/>
        <w:rPr>
          <w:rFonts w:ascii="Times New Roman" w:eastAsia="MS Mincho" w:hAnsi="Times New Roman" w:cs="Times New Roman"/>
          <w:sz w:val="26"/>
          <w:szCs w:val="26"/>
          <w:lang w:val="vi-VN" w:eastAsia="ja-JP"/>
        </w:rPr>
      </w:pPr>
      <w:r w:rsidRPr="00473E06">
        <w:rPr>
          <w:rFonts w:ascii="Times New Roman" w:eastAsia="MS Mincho" w:hAnsi="Times New Roman" w:cs="Times New Roman"/>
          <w:sz w:val="26"/>
          <w:szCs w:val="26"/>
          <w:lang w:val="vi-VN" w:eastAsia="ja-JP"/>
        </w:rPr>
        <w:t>Nội dung Học phần Những Nguyên lý cơ bản của Chủ nghĩa Mác – Lênin 1 bao gồm những nội dung cơ bản về thế giới quan và phương pháp luận của chủ nghĩa Mác – Lênin, Chủ nghĩa duy vật biện chứng, phép duy vật biện chứng và Chủ nghĩa duy vật lịch sử, cùng với các lý luận về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 luật trong tiến trình Cách mạng xã hội chủ nghĩa.</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Tư tưởng Hồ Chí Minh</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473E06" w:rsidRPr="00473E06" w:rsidRDefault="00473E06" w:rsidP="00473E06">
      <w:pPr>
        <w:shd w:val="clear" w:color="auto" w:fill="FFFFFF"/>
        <w:tabs>
          <w:tab w:val="num" w:pos="1276"/>
        </w:tabs>
        <w:spacing w:before="120" w:after="0" w:line="240" w:lineRule="auto"/>
        <w:ind w:firstLine="851"/>
        <w:jc w:val="both"/>
        <w:rPr>
          <w:rFonts w:ascii="Times New Roman" w:eastAsia="MS Mincho" w:hAnsi="Times New Roman" w:cs="Times New Roman"/>
          <w:sz w:val="26"/>
          <w:szCs w:val="26"/>
          <w:lang w:val="vi-VN" w:eastAsia="ja-JP"/>
        </w:rPr>
      </w:pPr>
      <w:r w:rsidRPr="00473E06">
        <w:rPr>
          <w:rFonts w:ascii="Times New Roman" w:eastAsia="MS Mincho" w:hAnsi="Times New Roman" w:cs="Times New Roman"/>
          <w:sz w:val="26"/>
          <w:szCs w:val="26"/>
          <w:lang w:val="vi-VN" w:eastAsia="ja-JP"/>
        </w:rPr>
        <w:t>Nội dung ban hành theo Quyết định số 52 /2008/QĐ-BGDĐT ngày 18  tháng 9  năm 2008 của Bộ trưởng Bộ Giáo dục và Đào tạo về việc ban hành Đề cương môn học Tư tưởng Hồ Chí Minh trình độ Đại học, Cao đẳng.</w:t>
      </w:r>
    </w:p>
    <w:p w:rsidR="00473E06" w:rsidRPr="00473E06" w:rsidRDefault="00473E06" w:rsidP="00473E06">
      <w:pPr>
        <w:shd w:val="clear" w:color="auto" w:fill="FFFFFF"/>
        <w:tabs>
          <w:tab w:val="num" w:pos="1276"/>
        </w:tabs>
        <w:spacing w:before="120" w:after="0" w:line="240" w:lineRule="auto"/>
        <w:ind w:firstLine="851"/>
        <w:jc w:val="both"/>
        <w:rPr>
          <w:bCs/>
          <w:sz w:val="26"/>
          <w:szCs w:val="26"/>
        </w:rPr>
      </w:pPr>
      <w:r w:rsidRPr="00473E06">
        <w:rPr>
          <w:rFonts w:ascii="Times New Roman" w:eastAsia="MS Mincho" w:hAnsi="Times New Roman" w:cs="Times New Roman"/>
          <w:sz w:val="26"/>
          <w:szCs w:val="26"/>
          <w:lang w:val="vi-VN" w:eastAsia="ja-JP"/>
        </w:rPr>
        <w:t>Nội dung học phần Tư tưởng Hồ Chí Minh gồm có cơ sở, quá trình hình thành và phát triển tư tưởng Hồ Chí Minh. Đồng thời Học phần cũng cung cấp kiến thức quan trọng của Tư tưởng Hồ Chí Minh về các vấn đề như: vấn đề dân tộc, cách mạng giải, phóng dân tộc, về chủ nghĩa xã hội và con đường quá độ lên chủ nghĩa xã hội ở Việt Nam, về văn hóa, đạo đức và xây dựng con người mới. Thông qua học phần sinh viên hiểu rõ về giá trị sâu sắc và vai trò quan trọng của Tư tưởng Hồ Chí Minh đối với Đảng Cộng  sản Việt Nam, với vấn đề đại đoàn kết dân tộc và đại đoàn kết quốc tế. Tư tưởng Hồ Chí Minh là kim chỉ nam để xây dựng</w:t>
      </w:r>
      <w:r w:rsidRPr="00473E06">
        <w:rPr>
          <w:bCs/>
          <w:sz w:val="26"/>
          <w:szCs w:val="26"/>
        </w:rPr>
        <w:t xml:space="preserve"> Nhà nước của dân, do dân, vì dân.</w:t>
      </w:r>
    </w:p>
    <w:p w:rsidR="00DE0835" w:rsidRPr="00473E06"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Đường lối Cách mạng của Đảng Cộng Sản Việt Nam</w:t>
      </w:r>
      <w:r w:rsidRPr="00480F1D">
        <w:rPr>
          <w:iCs/>
          <w:color w:val="auto"/>
          <w:sz w:val="26"/>
          <w:szCs w:val="26"/>
          <w:lang w:val="pt-BR" w:eastAsia="zh-CN"/>
        </w:rPr>
        <w:tab/>
      </w:r>
      <w:r w:rsidR="00473E06">
        <w:rPr>
          <w:bCs w:val="0"/>
          <w:color w:val="auto"/>
          <w:sz w:val="26"/>
          <w:szCs w:val="26"/>
        </w:rPr>
        <w:t>2</w:t>
      </w:r>
      <w:r w:rsidR="00D24A00" w:rsidRPr="00480F1D">
        <w:rPr>
          <w:bCs w:val="0"/>
          <w:color w:val="auto"/>
          <w:sz w:val="26"/>
          <w:szCs w:val="26"/>
        </w:rPr>
        <w:t>TC</w:t>
      </w:r>
    </w:p>
    <w:p w:rsidR="00473E06" w:rsidRPr="00473E06" w:rsidRDefault="00473E06" w:rsidP="00473E06">
      <w:pPr>
        <w:shd w:val="clear" w:color="auto" w:fill="FFFFFF"/>
        <w:tabs>
          <w:tab w:val="num" w:pos="1276"/>
        </w:tabs>
        <w:spacing w:before="120" w:after="0" w:line="240" w:lineRule="auto"/>
        <w:ind w:firstLine="851"/>
        <w:jc w:val="both"/>
        <w:rPr>
          <w:rFonts w:ascii="Times New Roman" w:eastAsia="MS Mincho" w:hAnsi="Times New Roman" w:cs="Times New Roman"/>
          <w:sz w:val="26"/>
          <w:szCs w:val="26"/>
          <w:lang w:val="vi-VN" w:eastAsia="ja-JP"/>
        </w:rPr>
      </w:pPr>
      <w:r w:rsidRPr="00473E06">
        <w:rPr>
          <w:rFonts w:ascii="Times New Roman" w:eastAsia="MS Mincho" w:hAnsi="Times New Roman" w:cs="Times New Roman"/>
          <w:sz w:val="26"/>
          <w:szCs w:val="26"/>
          <w:lang w:val="vi-VN" w:eastAsia="ja-JP"/>
        </w:rPr>
        <w:t>Nội dung môn Đường lối Cách mạng của Đảng Cộng Sản Việt Nam được ban hành theo Quyết định số 52 /2008/QĐ-BGDĐT ngày 18  tháng 9  năm 2008 của Bộ trưởng Bộ Giáo dục và Đào tạo.</w:t>
      </w:r>
    </w:p>
    <w:p w:rsidR="00473E06" w:rsidRPr="00473E06" w:rsidRDefault="00473E06" w:rsidP="00473E06">
      <w:pPr>
        <w:shd w:val="clear" w:color="auto" w:fill="FFFFFF"/>
        <w:tabs>
          <w:tab w:val="num" w:pos="1276"/>
        </w:tabs>
        <w:spacing w:before="120" w:after="0" w:line="240" w:lineRule="auto"/>
        <w:ind w:firstLine="851"/>
        <w:jc w:val="both"/>
        <w:rPr>
          <w:rFonts w:ascii="Times New Roman" w:eastAsia="MS Mincho" w:hAnsi="Times New Roman" w:cs="Times New Roman"/>
          <w:sz w:val="26"/>
          <w:szCs w:val="26"/>
          <w:lang w:val="vi-VN" w:eastAsia="ja-JP"/>
        </w:rPr>
      </w:pPr>
      <w:r w:rsidRPr="00473E06">
        <w:rPr>
          <w:rFonts w:ascii="Times New Roman" w:eastAsia="MS Mincho" w:hAnsi="Times New Roman" w:cs="Times New Roman"/>
          <w:sz w:val="26"/>
          <w:szCs w:val="26"/>
          <w:lang w:val="vi-VN" w:eastAsia="ja-JP"/>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Anh văn 1</w:t>
      </w:r>
      <w:r w:rsidRPr="00480F1D">
        <w:rPr>
          <w:iCs/>
          <w:color w:val="auto"/>
          <w:sz w:val="26"/>
          <w:szCs w:val="26"/>
          <w:lang w:val="pt-BR" w:eastAsia="zh-CN"/>
        </w:rPr>
        <w:tab/>
        <w:t>3</w:t>
      </w:r>
      <w:r w:rsidR="00D24A00" w:rsidRPr="00480F1D">
        <w:rPr>
          <w:bCs w:val="0"/>
          <w:color w:val="auto"/>
          <w:sz w:val="26"/>
          <w:szCs w:val="26"/>
        </w:rPr>
        <w:t>TC</w:t>
      </w:r>
    </w:p>
    <w:p w:rsidR="00DE0835" w:rsidRPr="00480F1D" w:rsidRDefault="00DE0835" w:rsidP="00DE0835">
      <w:pPr>
        <w:tabs>
          <w:tab w:val="num" w:pos="1276"/>
        </w:tabs>
        <w:spacing w:before="120" w:after="0" w:line="240" w:lineRule="auto"/>
        <w:ind w:right="-29" w:firstLine="851"/>
        <w:jc w:val="both"/>
        <w:rPr>
          <w:rFonts w:ascii="Times New Roman" w:hAnsi="Times New Roman" w:cs="Times New Roman"/>
          <w:sz w:val="26"/>
          <w:szCs w:val="26"/>
          <w:lang w:val="sv-SE"/>
        </w:rPr>
      </w:pPr>
      <w:r w:rsidRPr="00480F1D">
        <w:rPr>
          <w:rFonts w:ascii="Times New Roman" w:hAnsi="Times New Roman" w:cs="Times New Roman"/>
          <w:iCs/>
          <w:sz w:val="26"/>
          <w:szCs w:val="26"/>
          <w:lang w:val="pt-BR" w:eastAsia="zh-CN"/>
        </w:rPr>
        <w:t>Học</w:t>
      </w:r>
      <w:r w:rsidRPr="00480F1D">
        <w:rPr>
          <w:rFonts w:ascii="Times New Roman" w:eastAsia="MS Mincho" w:hAnsi="Times New Roman" w:cs="Times New Roman"/>
          <w:sz w:val="26"/>
          <w:szCs w:val="26"/>
          <w:lang w:val="vi-VN" w:eastAsia="ja-JP"/>
        </w:rPr>
        <w:t xml:space="preserve"> phần </w:t>
      </w:r>
      <w:r w:rsidRPr="00480F1D">
        <w:rPr>
          <w:rFonts w:ascii="Times New Roman" w:eastAsia="MS Mincho" w:hAnsi="Times New Roman" w:cs="Times New Roman"/>
          <w:sz w:val="26"/>
          <w:szCs w:val="26"/>
          <w:lang w:val="sv-SE" w:eastAsia="ja-JP"/>
        </w:rPr>
        <w:t xml:space="preserve">Anh </w:t>
      </w:r>
      <w:r w:rsidRPr="00480F1D">
        <w:rPr>
          <w:rFonts w:ascii="Times New Roman" w:hAnsi="Times New Roman" w:cs="Times New Roman"/>
          <w:iCs/>
          <w:sz w:val="26"/>
          <w:szCs w:val="26"/>
          <w:lang w:val="pt-BR" w:eastAsia="zh-CN"/>
        </w:rPr>
        <w:t>văn</w:t>
      </w:r>
      <w:r w:rsidRPr="00480F1D">
        <w:rPr>
          <w:rFonts w:ascii="Times New Roman" w:hAnsi="Times New Roman" w:cs="Times New Roman"/>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Anh văn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
          <w:iCs/>
          <w:sz w:val="26"/>
          <w:szCs w:val="26"/>
          <w:lang w:val="pt-BR" w:eastAsia="zh-CN"/>
        </w:rPr>
      </w:pPr>
      <w:r w:rsidRPr="00480F1D">
        <w:rPr>
          <w:rFonts w:ascii="Times New Roman" w:eastAsia="MS Mincho" w:hAnsi="Times New Roman" w:cs="Times New Roman"/>
          <w:sz w:val="26"/>
          <w:szCs w:val="26"/>
          <w:lang w:val="vi-VN" w:eastAsia="ja-JP"/>
        </w:rPr>
        <w:t xml:space="preserve">Học phần </w:t>
      </w:r>
      <w:r w:rsidRPr="00480F1D">
        <w:rPr>
          <w:rFonts w:ascii="Times New Roman" w:eastAsia="MS Mincho" w:hAnsi="Times New Roman" w:cs="Times New Roman"/>
          <w:sz w:val="26"/>
          <w:szCs w:val="26"/>
          <w:lang w:val="sv-SE" w:eastAsia="ja-JP"/>
        </w:rPr>
        <w:t xml:space="preserve">Anh văn 2 </w:t>
      </w:r>
      <w:r w:rsidRPr="00480F1D">
        <w:rPr>
          <w:rFonts w:ascii="Times New Roman" w:eastAsia="MS Mincho" w:hAnsi="Times New Roman" w:cs="Times New Roman"/>
          <w:sz w:val="26"/>
          <w:szCs w:val="26"/>
          <w:lang w:val="vi-VN" w:eastAsia="ja-JP"/>
        </w:rPr>
        <w:t>nhằm mục đích giúp sinh viên làm quen hai kỹ năng nghe hiểu và đọc hiểu tiếng Anh của một bài thi TOEIC ở cấp độ sơ cấp.</w:t>
      </w:r>
      <w:r w:rsidRPr="00480F1D">
        <w:rPr>
          <w:rFonts w:ascii="Times New Roman" w:hAnsi="Times New Roman" w:cs="Times New Roman"/>
          <w:sz w:val="26"/>
          <w:szCs w:val="26"/>
          <w:lang w:val="vi-VN"/>
        </w:rPr>
        <w:t xml:space="preserve">Sinh viên được hệ </w:t>
      </w:r>
      <w:r w:rsidRPr="00480F1D">
        <w:rPr>
          <w:rFonts w:ascii="Times New Roman" w:hAnsi="Times New Roman" w:cs="Times New Roman"/>
          <w:sz w:val="26"/>
          <w:szCs w:val="26"/>
          <w:lang w:val="vi-VN"/>
        </w:rPr>
        <w:lastRenderedPageBreak/>
        <w:t>thống lại, ôn lại những kiến thức về ngữ pháp và vốn từ vựng từ cấp độ cơ bản  mà sinh viên đã được học ở Anh văn 1 để tiếp tục hoàn thiện ở cấp độ cao hơn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Toán cao cấp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Hóa học Đại cương 1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eastAsia="MS Mincho" w:hAnsi="Times New Roman" w:cs="Times New Roman"/>
          <w:sz w:val="26"/>
          <w:szCs w:val="26"/>
          <w:lang w:val="vi-VN" w:eastAsia="ja-JP"/>
        </w:rPr>
        <w:t xml:space="preserve">Học </w:t>
      </w:r>
      <w:r w:rsidRPr="00480F1D">
        <w:rPr>
          <w:rFonts w:ascii="Times New Roman" w:hAnsi="Times New Roman" w:cs="Times New Roman"/>
          <w:sz w:val="26"/>
          <w:szCs w:val="26"/>
          <w:lang w:val="pt-BR"/>
        </w:rPr>
        <w:t xml:space="preserve">phần </w:t>
      </w:r>
      <w:r w:rsidRPr="00480F1D">
        <w:rPr>
          <w:rFonts w:ascii="Times New Roman" w:eastAsia="MS Mincho" w:hAnsi="Times New Roman" w:cs="Times New Roman"/>
          <w:sz w:val="26"/>
          <w:szCs w:val="26"/>
          <w:lang w:val="sv-SE" w:eastAsia="ja-JP"/>
        </w:rPr>
        <w:t>Hóa học Đại cương 1 c</w:t>
      </w:r>
      <w:r w:rsidRPr="00480F1D">
        <w:rPr>
          <w:rFonts w:ascii="Times New Roman" w:hAnsi="Times New Roman" w:cs="Times New Roman"/>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Nhập môn tin học</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Cung cấp cho sinh viên :</w:t>
      </w:r>
      <w:r w:rsidRPr="00480F1D">
        <w:rPr>
          <w:rFonts w:ascii="Times New Roman" w:hAnsi="Times New Roman" w:cs="Times New Roman"/>
          <w:sz w:val="26"/>
          <w:szCs w:val="26"/>
          <w:lang w:val="sv-SE"/>
        </w:rPr>
        <w:tab/>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Các khái niệm cơ bản của tin học, hệ đếm. </w:t>
      </w:r>
      <w:r w:rsidRPr="00480F1D">
        <w:rPr>
          <w:rFonts w:ascii="Times New Roman" w:hAnsi="Times New Roman" w:cs="Times New Roman"/>
          <w:iCs/>
          <w:sz w:val="26"/>
          <w:szCs w:val="26"/>
          <w:lang w:val="pt-BR" w:eastAsia="zh-CN"/>
        </w:rPr>
        <w:t xml:space="preserve">Cách thực hiện  một số thao tác trên tập tin và chỉnh sửa cấu hình của Windows.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cài đặt các phần mềm. Cách phòng chống virus.</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sử dụng được các dịch vụ trên Internet như Web, Mail,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Biết các kiến thức cơ bản về ngôn ngữ  lập trình C/C++.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Phương pháp nghiên cứu khoa học</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Phương</w:t>
      </w:r>
      <w:r w:rsidRPr="00480F1D">
        <w:rPr>
          <w:rFonts w:ascii="Times New Roman" w:hAnsi="Times New Roman" w:cs="Times New Roman"/>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Môi trường và con người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iCs/>
          <w:sz w:val="26"/>
          <w:szCs w:val="26"/>
          <w:shd w:val="clear" w:color="auto" w:fill="FFFFFF"/>
          <w:lang w:val="pt-BR" w:eastAsia="zh-CN"/>
        </w:rPr>
      </w:pPr>
      <w:r w:rsidRPr="00480F1D">
        <w:rPr>
          <w:rFonts w:ascii="Times New Roman" w:hAnsi="Times New Roman" w:cs="Times New Roman"/>
          <w:iCs/>
          <w:sz w:val="26"/>
          <w:szCs w:val="26"/>
          <w:shd w:val="clear" w:color="auto" w:fill="FFFFFF"/>
          <w:lang w:val="pt-BR" w:eastAsia="zh-CN"/>
        </w:rPr>
        <w:t xml:space="preserve">Nội </w:t>
      </w:r>
      <w:r w:rsidRPr="00480F1D">
        <w:rPr>
          <w:rFonts w:ascii="Times New Roman" w:hAnsi="Times New Roman" w:cs="Times New Roman"/>
          <w:iCs/>
          <w:sz w:val="26"/>
          <w:szCs w:val="26"/>
          <w:lang w:val="pt-BR" w:eastAsia="zh-CN"/>
        </w:rPr>
        <w:t>dung</w:t>
      </w:r>
      <w:r w:rsidRPr="00480F1D">
        <w:rPr>
          <w:rFonts w:ascii="Times New Roman" w:hAnsi="Times New Roman" w:cs="Times New Roman"/>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lastRenderedPageBreak/>
        <w:t xml:space="preserve">Kỹ năng giao tiếp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bCs/>
          <w:sz w:val="26"/>
          <w:szCs w:val="26"/>
          <w:lang w:val="pt-BR"/>
        </w:rPr>
        <w:t xml:space="preserve">Học </w:t>
      </w:r>
      <w:r w:rsidRPr="00480F1D">
        <w:rPr>
          <w:rFonts w:ascii="Times New Roman" w:hAnsi="Times New Roman" w:cs="Times New Roman"/>
          <w:iCs/>
          <w:sz w:val="26"/>
          <w:szCs w:val="26"/>
          <w:lang w:val="pt-BR" w:eastAsia="zh-CN"/>
        </w:rPr>
        <w:t>phầnKỹ</w:t>
      </w:r>
      <w:r w:rsidRPr="00480F1D">
        <w:rPr>
          <w:rFonts w:ascii="Times New Roman" w:hAnsi="Times New Roman" w:cs="Times New Roman"/>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Toán cao cấp 2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sz w:val="26"/>
          <w:szCs w:val="26"/>
          <w:lang w:val="pt-BR"/>
        </w:rPr>
        <w:t xml:space="preserve">Học phần Toán Cao cấp 2 cung cấp kiến thức vềphép tính vi phân, tích phân của hàm số một biến và nhiều biến, đại số tuyến tính. Học phần cũng nhấn mạnh các ứng dụng của toán học trong công nghệ kỹ thuật.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Xác suất thống kê</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Học phần</w:t>
      </w:r>
      <w:r w:rsidRPr="00480F1D">
        <w:rPr>
          <w:rFonts w:ascii="Times New Roman" w:hAnsi="Times New Roman" w:cs="Times New Roman"/>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Nội dungcủa</w:t>
      </w:r>
      <w:r w:rsidRPr="00480F1D">
        <w:rPr>
          <w:rFonts w:ascii="Times New Roman" w:hAnsi="Times New Roman" w:cs="Times New Roman"/>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Hóa học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Giáo dục Thể chất</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Nội dung ban hành tại Quyết định số 3244/1995/QĐ-GD&amp;ĐT ngày 12/9/1995 của Bộ trưởng Bộ giáo dục và Đào tạo và Quyết định số 1262/1997/QĐ-GD&amp;ĐT ngày 12/4/1997 của Bộ trưởng Bộ Giáo dục và Đào tạo.</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Hình họa - Vẽ kỹ thuật </w:t>
      </w:r>
      <w:r w:rsidRPr="00480F1D">
        <w:rPr>
          <w:iCs/>
          <w:color w:val="auto"/>
          <w:sz w:val="26"/>
          <w:szCs w:val="26"/>
          <w:lang w:val="pt-BR" w:eastAsia="zh-CN"/>
        </w:rPr>
        <w:tab/>
        <w:t>3</w:t>
      </w:r>
      <w:r w:rsidR="00065721" w:rsidRPr="00480F1D">
        <w:rPr>
          <w:iCs/>
          <w:color w:val="auto"/>
          <w:sz w:val="26"/>
          <w:szCs w:val="26"/>
          <w:lang w:val="pt-BR" w:eastAsia="zh-CN"/>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những nguyên tắc cơ bản để xây dựng bản vẽ kỹ thuật, bao gồm: các tiêu chuẩn trình bày bản vẽ kỹ thuật, các kỹ thuật cơ bản của hình học họa hình, các nguyên tắc biểu diễn không gian hình học, các phép biến đổi, sự hình thành giao tuyến các mặt v.v...; các yếu tố cơ bản của bản vẽ kỹ thuật: điểm, đường, hình chiếu, hình cắt, biểu diễn vật thể theo TCVN và ISO; cách ghi dung sai, ký hiệu trên bản vẽ, trình bày được </w:t>
      </w:r>
      <w:r w:rsidRPr="00480F1D">
        <w:rPr>
          <w:rFonts w:ascii="Times New Roman" w:hAnsi="Times New Roman" w:cs="Times New Roman"/>
          <w:sz w:val="26"/>
          <w:szCs w:val="26"/>
          <w:lang w:val="pt-BR"/>
        </w:rPr>
        <w:lastRenderedPageBreak/>
        <w:t>một số mối ghép thường gặp trong ngành cơ khí như: mối ghép ren, then, then hoa, bánh răng, hàn, chốt, lò xo. Ngoài ra, còn cung cấp kiến thức về đọc và lập bản vẽ lắp theo TCVN và ISO.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Dung sai kỹ thuật đo</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về: tính đổi lẫn chức năng trong ngành chế tạo máy. Dung sai và lắp ghép thông dụng trong ngành chế tạo máy như mối ghép trụ trơn, mối ghép then, then hoa, ren. Phương pháp giải bài toán chuỗi kích thước, các nguyên tắc cơ bản để ghi các kích thước trên bản vẽ chi tiết, một số loại dụng cụ đo các thông số cơ bản của chi tiết.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Hình họa - Vẽ kỹ thuật.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Vật liệu học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Học phần nhằm cung cấp cho sinh viên kiến thức chung về cấu tạo kim loại và hợp kim, cách sử dụng vật liệu kim loại trong chế tạo cơ khí và các kiến thức cơ bản trong nhiệt luyện các vật liệu kim loại để bảo đảm cơ tính làm việc. Cung cấp kiến thức cơ bản về cấu tạo, tính chất và sử dụng các vật liệu phi kim loại cho các ngành công nghiệp. Những khái niệm về vật liệu polime, chất dẻo, vật liệu composites, cao su v.v…</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Kiến thức đại cương.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kim loại</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cung cấp các kiến thức về dụng cụ và máy móc gia công cơ khí, quy trình và phương pháp gia công chi tiết, cụm chi tiết máy.</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Cơ lý thuyết</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Sức bền vật liệu</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Sức bền vật 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phương pháp tính toán độ bền, độ cứng, độ ổn định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Nguyên lý chi tiết máy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Nguyên lý - Chi tiết máy cung cấp các kiến thức cơ bản về nguyên lý làm việc và phương pháp tính toán động học của một số cơ cấu truyền động và biến đổi </w:t>
      </w:r>
      <w:r w:rsidRPr="00480F1D">
        <w:rPr>
          <w:rFonts w:ascii="Times New Roman" w:hAnsi="Times New Roman" w:cs="Times New Roman"/>
          <w:sz w:val="26"/>
          <w:szCs w:val="26"/>
          <w:lang w:val="pt-BR"/>
        </w:rPr>
        <w:lastRenderedPageBreak/>
        <w:t>chuyển động thông dụng, giúp cho sinh viên thuận lợi trong việc học các học phần chuyên ngành và thiết kế cơ bản sau này.</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b/>
        <w:t>Các học phần học trước: Hình họa  - Vẽ kỹ thuật, Cơ lý thuyết, Sức bền vật liệu, Vật liệu học.</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Thủy lực và máy thủy lực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cơ bản về môi chất thủy khí, các quy luật truyền dẫn năng lượng của nó và các thiết bị thủy khí cơ bản.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Kỹ thuật điện – điện tử</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mạch điện, các định luật cơ bản, cách tính toán mạch điện, nguyên lý, cấu tạo, tính năng ứng dụng của nguồn điện, khí cụ điện và phụ tải điện. Trên cơ sở đó, sinh viên có thể hiểu được các thiết bị điện đa dạng gặp trong sản xuất và đời sống, đồng thời cung cấp khái quát về đo lường điện.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các kiến thức về điện tử cơ bản dạng linh kiện rời, dạng mạch tích hợp tương tự và kỹ thuật số. Ứng dụng trong các mạch điện điều khiển trên xe ô tô.</w:t>
      </w:r>
      <w:r w:rsidRPr="00480F1D">
        <w:rPr>
          <w:rFonts w:ascii="Times New Roman" w:hAnsi="Times New Roman" w:cs="Times New Roman"/>
          <w:sz w:val="26"/>
          <w:szCs w:val="26"/>
          <w:lang w:val="pt-BR"/>
        </w:rPr>
        <w:tab/>
      </w:r>
      <w:r w:rsidRPr="00480F1D">
        <w:rPr>
          <w:rFonts w:ascii="Times New Roman" w:hAnsi="Times New Roman" w:cs="Times New Roman"/>
          <w:sz w:val="26"/>
          <w:szCs w:val="26"/>
          <w:lang w:val="pt-BR"/>
        </w:rPr>
        <w:tab/>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AutoCAD (2D)</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AutoCAD là chương trình phần mềm vi tính có khả năng thực hiện các bản vẽ nói chung. Học phần AutoCAD giúp sinh viên biết sử dụng máy vi tính cá nhân với phần mềm này để xây dựng các bản vẽ kỹ thuật.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 toàn và môi trường công nghiệp</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lý cơ bản về sự cố trong lao động và các quy phạm về an toàn lao động; các biện pháp kỹ thuật về an toàn lao động, bảo vệ môi trường.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Nhập môn ngành công nghệ ôtô                                                  </w:t>
      </w:r>
      <w:r w:rsidR="00065721" w:rsidRPr="00480F1D">
        <w:rPr>
          <w:color w:val="auto"/>
          <w:sz w:val="26"/>
          <w:szCs w:val="26"/>
          <w:lang w:val="pt-BR"/>
        </w:rPr>
        <w:tab/>
      </w:r>
      <w:r w:rsidRPr="00480F1D">
        <w:rPr>
          <w:color w:val="auto"/>
          <w:sz w:val="26"/>
          <w:szCs w:val="26"/>
          <w:lang w:val="pt-BR"/>
        </w:rPr>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các loại xe ô tô, các loại nhiên liệu sử dụng trên ôtô, các cách bố trí động cơ, hệ thống truyền động, đặc thù của ngành Công nghệ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Động cơ đốt trong</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động cơ đốt trong; kết cấu cơ bản, đặc trưng của các cụm, các hệ thống trong động cơ và nguyên lý làm việc của chúng. Học phần cũng cung cấp các kiến thức về động học và động lực học các cơ cấu của động cơ đốt trong và các phương pháp tính toán liên quan.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Ô tô </w:t>
      </w:r>
      <w:r w:rsidRPr="00480F1D">
        <w:rPr>
          <w:color w:val="auto"/>
          <w:sz w:val="26"/>
          <w:szCs w:val="26"/>
          <w:lang w:val="pt-BR"/>
        </w:rPr>
        <w:tab/>
        <w:t>4</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các hệ thống trong phần Gầm ô tô; kết cấu cơ bản, đặc trưng của các cụm, các hệ thống trong phần Gầm ô tô và nguyên lý làm việc của chúng.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Đồng thời cung cấp kiến thức về cấu tạo, phân loại, nguyên lý hoạt động của các hệ thống trong phần Gầm ô tô đời mới như: hệ thống phanh chống hãm cứng, hộp số tự động, hệ thống treo điện tử…</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Ngoài ra môn này cũng trang bị cho sinh viên các kiến thức cơ bản về phần Lý thuyết ô tô như: đường đặc tính tốc độ động cơ, tính năng ổn định của ô tô khi chạy trên đường thẳng, đường nghiêng ngang…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Hệ thống điện và điện tử ô tô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Cung cấp kiến thức về cấu tạo, phân loại, nguyên lý hoạt động của các hệ thống trong phần Điện thân xe ô tô như: hệ thống chiếu sáng, hệ thống khởi động, hệ thống tín hiệu…</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Kỹ thuật điện - điện tử.</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Nhập môn cơ khí</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Nhập môn Cơ khí cung cấp cho sinh viên các kỹ năng cơ bản về nguội như giũa, khoan, cưa kim loại, làm ren trong bằng tarô; các kỹ năng cơ bản về hàn hồ quang điện, hàn TIG, MIG/MAG để thực hiện các mối hàn cơ bản: Hàn đường thẳng, Hàn đấu mí, Hàn lắp góc chữ T ở vị trí hàn bằng.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Hình họa Vẽ kỹ thuật, Dung sai - Kỹ thuật đo.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1</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1 cung cấp cho sinh viên các kỹ năng cơ bản về tháo ráp, kiểm tra các hệ thống trong động cơ ô tô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2 cung cấp cho sinh viên các kỹ năng cơ bản về tháo ráp, kiểm tra hệ thống nhiên liệu, hệ thống đánh lửa trên ô tô đời mới.</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Diesel</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Diesel cung cấp cho sinh viên các kỹ năng cơ bản về tháo ráp, kiểm tra hệ thống nhiên liệu, hệ thống xông máy trên.</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Thực tập Ô tô </w:t>
      </w:r>
      <w:r w:rsidRPr="00480F1D">
        <w:rPr>
          <w:color w:val="auto"/>
          <w:sz w:val="26"/>
          <w:szCs w:val="26"/>
          <w:lang w:val="pt-BR"/>
        </w:rPr>
        <w:tab/>
        <w:t>3</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Ô tô  cung cấp cho sinh viên các kỹ năng cơ bản về tháo ráp, kiểm tra hệ thống trong phần Gầm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1</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1 cung cấp cho sinh viên các kỹ năng cơ bản về tháo ráp, kiểm tra hệ thống trong phần Điện thân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Kỹ thuật lái xe</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Kỹ thuật lái xe cung cấp cho sinh viên các kỹ năng cơ bản  về phương pháp điều khiển xe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Học phần Thực tập Điện Ô tô 2 cung cấp cho sinh viên các kỹ năng cơ bản về tháo ráp, kiểm tra hệ thống trong phần Điện thân xe ô tô mang tính chất khó khăn, phức tạp như: hệ  thống nâng hạ kính, hệ thống báo trộm….</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 Thực tập Điện Ô tô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Đồ án môn học chi tiết máy                  </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Đồ án môn học chi tiết máy cung cấp các kiến thức cơ bản cho sinh viên có thể thực hiện được một bảng vẽ lắp.</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bảo dưỡng và sửa chữa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phương pháp sửa chữa, phục hồi các cụm chi tiết, hệ thống trên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Quản lý dịch vụ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quá trình Quản lý một xưởng dịch vụ, sửa chữa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Kiểm định và chẩn đoán kỹ thuật ô tô</w:t>
      </w:r>
      <w:r w:rsidR="00E644BB" w:rsidRPr="00480F1D">
        <w:rPr>
          <w:color w:val="auto"/>
          <w:sz w:val="26"/>
          <w:szCs w:val="26"/>
          <w:lang w:val="pt-BR"/>
        </w:rPr>
        <w:tab/>
      </w:r>
      <w:r w:rsidRPr="00480F1D">
        <w:rPr>
          <w:color w:val="auto"/>
          <w:sz w:val="26"/>
          <w:szCs w:val="26"/>
          <w:lang w:val="pt-BR"/>
        </w:rPr>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qui trình kiểm định xe ô tô, các công việc trong qui trình Kiểm định và chẩn đoán kỹ thuật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Anh văn chuyên ngành CNKT ôtô</w:t>
      </w:r>
      <w:r w:rsidR="00E644BB" w:rsidRPr="00480F1D">
        <w:rPr>
          <w:color w:val="auto"/>
          <w:sz w:val="26"/>
          <w:szCs w:val="26"/>
          <w:lang w:val="pt-BR"/>
        </w:rPr>
        <w:tab/>
      </w:r>
      <w:r w:rsidRPr="00480F1D">
        <w:rPr>
          <w:color w:val="auto"/>
          <w:sz w:val="26"/>
          <w:szCs w:val="26"/>
          <w:lang w:val="pt-BR"/>
        </w:rPr>
        <w:t>2(2,0,4)</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kiến thức văn bản về từ vựng tiếng Anh dùng trong ngành Công nghệ Kỹ thuật Ô tô, đồng thời củng cố ngữ pháp tiếng Anh làm nền tảng để sinh viên có thể đọc hiểu được tài liệu chuyên ngành Công nghệ Kỹ thuật Ô tô bằng tiếng Anh.</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tốt nghiệp</w:t>
      </w:r>
      <w:r w:rsidR="00E644BB" w:rsidRPr="00480F1D">
        <w:rPr>
          <w:color w:val="auto"/>
          <w:sz w:val="26"/>
          <w:szCs w:val="26"/>
          <w:lang w:val="pt-BR"/>
        </w:rPr>
        <w:tab/>
      </w:r>
      <w:r w:rsidRPr="00480F1D">
        <w:rPr>
          <w:color w:val="auto"/>
          <w:sz w:val="26"/>
          <w:szCs w:val="26"/>
          <w:lang w:val="pt-BR"/>
        </w:rPr>
        <w:t>4 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color w:val="auto"/>
          <w:sz w:val="26"/>
          <w:szCs w:val="26"/>
          <w:lang w:val="pt-BR"/>
        </w:rPr>
        <w:t xml:space="preserve">Khóa luận tốt nghiệp                                                                   </w:t>
      </w:r>
      <w:r w:rsidRPr="00480F1D">
        <w:rPr>
          <w:color w:val="auto"/>
          <w:sz w:val="26"/>
          <w:szCs w:val="26"/>
          <w:lang w:val="pt-BR"/>
        </w:rPr>
        <w:tab/>
        <w:t>5 TC</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Khóa luận tốt nghiệp là một công trình nghiên cứu của sinh viên trước khi ra trường, được thực hiện dưới sự hướng dẫn của một hoặc nhiều giảng viên.</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Mỗi sinh viên phải thực hiện một luận văn tốt nghiệp. Luận văn tốt nghiệp đòi hỏi sinh viên vận dụng tổng hợp các kiến thức đã học để giải quyết một đề tài khoa học (lý thuyết hoặc ứng dụng) trong các lĩnh vực cơ khí động lực. Luận văn do giảng viên hướng dẫn đưa ra, được Bộ môn và Khoa duyệt. Nội dung luận văn tốt nghiệp: Mục đích, yêu cầu, tính mới,... những vấn đề cần được giải quyết, giải pháp lựa chọn, kết quả, hướng phát triển và kết luận. Sinh viên phải bảo vệ luận văn tốt nghiệp trước Hội đồng khoa học cấp khoa hoặc cấp trường.</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jc w:val="left"/>
        <w:rPr>
          <w:b w:val="0"/>
          <w:iCs/>
          <w:color w:val="auto"/>
          <w:sz w:val="26"/>
          <w:szCs w:val="26"/>
          <w:lang w:val="pt-BR" w:eastAsia="zh-CN"/>
        </w:rPr>
      </w:pPr>
      <w:r w:rsidRPr="00480F1D">
        <w:rPr>
          <w:rFonts w:eastAsia="Calibri"/>
          <w:color w:val="auto"/>
          <w:sz w:val="26"/>
          <w:szCs w:val="26"/>
        </w:rPr>
        <w:t>Hệ thống phanh trên ôtô hiện đại</w:t>
      </w:r>
      <w:r w:rsidRPr="00480F1D">
        <w:rPr>
          <w:iCs/>
          <w:color w:val="auto"/>
          <w:sz w:val="26"/>
          <w:szCs w:val="26"/>
          <w:lang w:val="pt-BR" w:eastAsia="zh-CN"/>
        </w:rPr>
        <w:tab/>
        <w:t xml:space="preserve">3TC      </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rPr>
      </w:pPr>
      <w:r w:rsidRPr="00480F1D">
        <w:rPr>
          <w:rFonts w:ascii="Times New Roman" w:hAnsi="Times New Roman" w:cs="Times New Roman"/>
          <w:sz w:val="26"/>
          <w:szCs w:val="26"/>
        </w:rPr>
        <w:t xml:space="preserve">Cung cấp kiến thức về cấu tạo, phân loại, nguyên lý hoạt động của hệ thống phanh trên ô tô hiện đại, đời mới; kết cấu cơ bản, đặc trưng của các cụm, các cơ cấu và nguyên lý làm việc của chúng. </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b w:val="0"/>
          <w:iCs/>
          <w:color w:val="auto"/>
          <w:sz w:val="26"/>
          <w:szCs w:val="26"/>
          <w:lang w:val="pt-BR" w:eastAsia="zh-CN"/>
        </w:rPr>
      </w:pPr>
      <w:r w:rsidRPr="00480F1D">
        <w:rPr>
          <w:iCs/>
          <w:color w:val="auto"/>
          <w:sz w:val="26"/>
          <w:szCs w:val="26"/>
          <w:lang w:val="pt-BR" w:eastAsia="zh-CN"/>
        </w:rPr>
        <w:t>Khí xả v</w:t>
      </w:r>
      <w:r w:rsidR="00975233">
        <w:rPr>
          <w:iCs/>
          <w:color w:val="auto"/>
          <w:sz w:val="26"/>
          <w:szCs w:val="26"/>
          <w:lang w:val="pt-BR" w:eastAsia="zh-CN"/>
        </w:rPr>
        <w:t>à vấn đề ô nhiễm môi trường</w:t>
      </w:r>
      <w:r w:rsidR="00975233">
        <w:rPr>
          <w:iCs/>
          <w:color w:val="auto"/>
          <w:sz w:val="26"/>
          <w:szCs w:val="26"/>
          <w:lang w:val="pt-BR" w:eastAsia="zh-CN"/>
        </w:rPr>
        <w:tab/>
      </w:r>
      <w:r w:rsidRPr="00480F1D">
        <w:rPr>
          <w:iCs/>
          <w:color w:val="auto"/>
          <w:sz w:val="26"/>
          <w:szCs w:val="26"/>
          <w:lang w:val="pt-BR" w:eastAsia="zh-CN"/>
        </w:rPr>
        <w:t>2TC</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lang w:val="nl-NL"/>
        </w:rPr>
      </w:pPr>
      <w:r w:rsidRPr="00480F1D">
        <w:rPr>
          <w:rFonts w:ascii="Times New Roman" w:hAnsi="Times New Roman" w:cs="Times New Roman"/>
          <w:sz w:val="26"/>
          <w:szCs w:val="26"/>
          <w:lang w:val="nl-NL"/>
        </w:rPr>
        <w:lastRenderedPageBreak/>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04209A" w:rsidRPr="00480F1D" w:rsidRDefault="00065721" w:rsidP="00951222">
      <w:pPr>
        <w:pStyle w:val="ListParagraph"/>
        <w:numPr>
          <w:ilvl w:val="0"/>
          <w:numId w:val="6"/>
        </w:numPr>
        <w:tabs>
          <w:tab w:val="num" w:pos="1276"/>
          <w:tab w:val="right" w:pos="9000"/>
        </w:tabs>
        <w:spacing w:before="120" w:after="0" w:line="240" w:lineRule="auto"/>
        <w:ind w:left="357" w:hanging="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Hướng dẫn thực hiện chương trình</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Biên soạn mục tiêu, đề cương chi tiết các bài giảng,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học phần, bài giảng đều phải biên soạn mục tiêu cụ thể, rõ ràng để giảng viên và sinh viên có căn cứ thực hiện.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đề cương chi tiết theo qui định của Bộ Giáo dục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đề cương chi tiết quy định của Bộ Giáo dục và Đào tạo thì các Trưởng khoa tổ chức biên soạn và trình Hiệu trưởng ký duyệt trước khi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Giáo trình, bài giảng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giáo trình quy định của Bộ Giáo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giáo trình qui định của Bộ Giáo dục và Đào tạo thì các Trưởng khoa nghiên cứu, tham khảo để tự biên soạn hoặc chọn 01 giáo trình (tài liệu) đã có sẵn, phù hợp với nội dung và trình độ đào tạo cao đẳng để lập danh mục và trình Hiệu trưởng ký duyệt trước khi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Tài liệu tham khảo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Ngoài các giáo trình qui định của Bộ và của trường thì các Trưởng khoa tổ chức việc chọn các tài liệu tham khảo cho các học phần để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Trình tự triển khai giảng dạy các học phần trong khoá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Phải đảm bảo tính logic giữa các học phần trong chương trình đào tạo nhằm tối ưu hoá việc truyền đạt của giảng viên và tiếp thu kiến thức của sinh viên.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Phương pháp giảng dạy</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Giảng viên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Áp dụng các phương pháp giảng dạy mới, tích cực hoá người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Phải hướng dẫn cho sinh viên biết cách tự quản lý, rèn luyện, học tập và nghiên cứu để sinh viên đạt được mục tiêu đào tạo của ngành học, bậc học sau khi tốt nghiệp;</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Giảng viên phải kiên quyết ngăn chặn và chống gian lận trong thi cử và kiểm tra.</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Sinh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tham khảo ý kiến tư vấn của cố vấn học tập để lựa chọn học phần cho phù hợp với tiến độ;</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nghiên cứu chương trình học tập trước khi lên lớp để dễ tiếp thu bài học;</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đảm bảo đầy đủ thời gian lên lớp để nghe hướng dẫn của giảng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tự giác học tập và nghiên cứu, đồng thời tham gia tích cực học nhóm, tham gia đầy đủ các buổi seminar;</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Tích cực tìm hiểu, khai thác các tài liệu trên mạng internet và trong thư viện của trường để phục vụ cho việc tự học, tự nghiên cứu và thực hiện khóa luận tốt nghiệp.</w:t>
      </w:r>
    </w:p>
    <w:p w:rsidR="0004209A" w:rsidRPr="00480F1D" w:rsidRDefault="0004209A" w:rsidP="0004209A">
      <w:pPr>
        <w:tabs>
          <w:tab w:val="num" w:pos="1276"/>
          <w:tab w:val="right" w:pos="9000"/>
        </w:tabs>
        <w:spacing w:before="120" w:after="0" w:line="240" w:lineRule="auto"/>
        <w:ind w:firstLine="851"/>
        <w:jc w:val="both"/>
        <w:rPr>
          <w:rFonts w:ascii="Times New Roman" w:hAnsi="Times New Roman" w:cs="Times New Roman"/>
          <w:sz w:val="26"/>
          <w:szCs w:val="26"/>
          <w:lang w:val="pt-BR"/>
        </w:rPr>
      </w:pPr>
    </w:p>
    <w:p w:rsidR="006E5600" w:rsidRPr="006E5600" w:rsidRDefault="0004209A" w:rsidP="006E5600">
      <w:pPr>
        <w:tabs>
          <w:tab w:val="center" w:pos="6521"/>
        </w:tabs>
        <w:spacing w:before="120" w:after="0" w:line="240" w:lineRule="auto"/>
        <w:jc w:val="both"/>
        <w:rPr>
          <w:rFonts w:ascii="Times New Roman" w:hAnsi="Times New Roman" w:cs="Times New Roman"/>
          <w:i/>
          <w:sz w:val="26"/>
          <w:szCs w:val="26"/>
          <w:lang w:val="pt-BR"/>
        </w:rPr>
      </w:pPr>
      <w:r w:rsidRPr="00480F1D">
        <w:rPr>
          <w:rFonts w:ascii="Times New Roman" w:hAnsi="Times New Roman" w:cs="Times New Roman"/>
          <w:sz w:val="26"/>
          <w:szCs w:val="26"/>
          <w:lang w:val="pt-BR"/>
        </w:rPr>
        <w:tab/>
      </w:r>
      <w:r w:rsidR="006E5600" w:rsidRPr="006E5600">
        <w:rPr>
          <w:rFonts w:ascii="Times New Roman" w:hAnsi="Times New Roman" w:cs="Times New Roman"/>
          <w:i/>
          <w:sz w:val="26"/>
          <w:szCs w:val="26"/>
          <w:lang w:val="pt-BR"/>
        </w:rPr>
        <w:t>Thành phố Hồ Chí Minh, ngày      tháng       năm 2015</w:t>
      </w:r>
    </w:p>
    <w:p w:rsidR="0004209A" w:rsidRPr="00480F1D" w:rsidRDefault="006E5600" w:rsidP="006E5600">
      <w:pPr>
        <w:tabs>
          <w:tab w:val="center" w:pos="6521"/>
        </w:tabs>
        <w:spacing w:before="4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ab/>
      </w:r>
      <w:r w:rsidR="0004209A" w:rsidRPr="00480F1D">
        <w:rPr>
          <w:rFonts w:ascii="Times New Roman" w:hAnsi="Times New Roman" w:cs="Times New Roman"/>
          <w:b/>
          <w:sz w:val="26"/>
          <w:szCs w:val="26"/>
          <w:lang w:val="pt-BR"/>
        </w:rPr>
        <w:t>HIỆU</w:t>
      </w:r>
      <w:bookmarkStart w:id="0" w:name="_GoBack"/>
      <w:bookmarkEnd w:id="0"/>
      <w:r w:rsidR="0004209A" w:rsidRPr="00480F1D">
        <w:rPr>
          <w:rFonts w:ascii="Times New Roman" w:hAnsi="Times New Roman" w:cs="Times New Roman"/>
          <w:b/>
          <w:sz w:val="26"/>
          <w:szCs w:val="26"/>
          <w:lang w:val="pt-BR"/>
        </w:rPr>
        <w:t xml:space="preserve"> TRƯỞNG</w:t>
      </w: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ab/>
        <w:t>Phạm Hữu Lộc</w:t>
      </w:r>
    </w:p>
    <w:sectPr w:rsidR="0004209A" w:rsidRPr="00480F1D" w:rsidSect="00DE0835">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F3A" w:rsidRDefault="00220F3A" w:rsidP="00027CF4">
      <w:pPr>
        <w:spacing w:after="0" w:line="240" w:lineRule="auto"/>
      </w:pPr>
      <w:r>
        <w:separator/>
      </w:r>
    </w:p>
  </w:endnote>
  <w:endnote w:type="continuationSeparator" w:id="1">
    <w:p w:rsidR="00220F3A" w:rsidRDefault="00220F3A" w:rsidP="00027C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910" w:rsidRPr="00EB45A7" w:rsidRDefault="00704910" w:rsidP="00EB45A7">
    <w:pPr>
      <w:pBdr>
        <w:top w:val="single" w:sz="4" w:space="1" w:color="auto"/>
      </w:pBdr>
      <w:tabs>
        <w:tab w:val="center" w:pos="4320"/>
        <w:tab w:val="right" w:pos="9498"/>
      </w:tabs>
      <w:spacing w:after="0" w:line="240" w:lineRule="auto"/>
      <w:ind w:right="38"/>
      <w:rPr>
        <w:rFonts w:ascii="Times New Roman" w:eastAsia="Times New Roman" w:hAnsi="Times New Roman" w:cs="Times New Roman"/>
        <w:sz w:val="24"/>
        <w:szCs w:val="24"/>
      </w:rPr>
    </w:pPr>
    <w:r w:rsidRPr="00EB45A7">
      <w:rPr>
        <w:rFonts w:ascii="Times New Roman" w:eastAsia="Times New Roman" w:hAnsi="Times New Roman" w:cs="Times New Roman"/>
        <w:i/>
        <w:sz w:val="24"/>
        <w:szCs w:val="24"/>
      </w:rPr>
      <w:t xml:space="preserve">Chương trình CĐCQ ngành </w:t>
    </w:r>
    <w:r>
      <w:rPr>
        <w:rFonts w:ascii="Times New Roman" w:eastAsia="Times New Roman" w:hAnsi="Times New Roman" w:cs="Times New Roman"/>
        <w:i/>
        <w:sz w:val="24"/>
        <w:szCs w:val="24"/>
      </w:rPr>
      <w:t>CNKT Ô tô</w:t>
    </w:r>
    <w:r w:rsidRPr="00EB45A7">
      <w:rPr>
        <w:rFonts w:ascii="Times New Roman" w:eastAsia="Times New Roman" w:hAnsi="Times New Roman" w:cs="Times New Roman"/>
        <w:i/>
        <w:sz w:val="24"/>
        <w:szCs w:val="24"/>
      </w:rPr>
      <w:t xml:space="preserve">_chuyên ngành Công nghệ </w:t>
    </w:r>
    <w:r>
      <w:rPr>
        <w:rFonts w:ascii="Times New Roman" w:eastAsia="Times New Roman" w:hAnsi="Times New Roman" w:cs="Times New Roman"/>
        <w:i/>
        <w:sz w:val="24"/>
        <w:szCs w:val="24"/>
      </w:rPr>
      <w:t>Ô tô</w:t>
    </w:r>
    <w:r w:rsidRPr="00EB45A7">
      <w:rPr>
        <w:rFonts w:ascii="Times New Roman" w:eastAsia="Times New Roman" w:hAnsi="Times New Roman" w:cs="Times New Roman"/>
        <w:i/>
        <w:sz w:val="24"/>
        <w:szCs w:val="24"/>
      </w:rPr>
      <w:tab/>
    </w:r>
    <w:r w:rsidR="00A7383E" w:rsidRPr="00EB45A7">
      <w:rPr>
        <w:rFonts w:ascii="Times New Roman" w:eastAsia="Times New Roman" w:hAnsi="Times New Roman" w:cs="Times New Roman"/>
        <w:sz w:val="24"/>
        <w:szCs w:val="24"/>
      </w:rPr>
      <w:fldChar w:fldCharType="begin"/>
    </w:r>
    <w:r w:rsidRPr="00EB45A7">
      <w:rPr>
        <w:rFonts w:ascii="Times New Roman" w:eastAsia="Times New Roman" w:hAnsi="Times New Roman" w:cs="Times New Roman"/>
        <w:sz w:val="24"/>
        <w:szCs w:val="24"/>
      </w:rPr>
      <w:instrText xml:space="preserve"> PAGE </w:instrText>
    </w:r>
    <w:r w:rsidR="00A7383E" w:rsidRPr="00EB45A7">
      <w:rPr>
        <w:rFonts w:ascii="Times New Roman" w:eastAsia="Times New Roman" w:hAnsi="Times New Roman" w:cs="Times New Roman"/>
        <w:sz w:val="24"/>
        <w:szCs w:val="24"/>
      </w:rPr>
      <w:fldChar w:fldCharType="separate"/>
    </w:r>
    <w:r w:rsidR="00473E06">
      <w:rPr>
        <w:rFonts w:ascii="Times New Roman" w:eastAsia="Times New Roman" w:hAnsi="Times New Roman" w:cs="Times New Roman"/>
        <w:noProof/>
        <w:sz w:val="24"/>
        <w:szCs w:val="24"/>
      </w:rPr>
      <w:t>11</w:t>
    </w:r>
    <w:r w:rsidR="00A7383E" w:rsidRPr="00EB45A7">
      <w:rPr>
        <w:rFonts w:ascii="Times New Roman" w:eastAsia="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F3A" w:rsidRDefault="00220F3A" w:rsidP="00027CF4">
      <w:pPr>
        <w:spacing w:after="0" w:line="240" w:lineRule="auto"/>
      </w:pPr>
      <w:r>
        <w:separator/>
      </w:r>
    </w:p>
  </w:footnote>
  <w:footnote w:type="continuationSeparator" w:id="1">
    <w:p w:rsidR="00220F3A" w:rsidRDefault="00220F3A" w:rsidP="00027C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3">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3"/>
  </w:num>
  <w:num w:numId="4">
    <w:abstractNumId w:val="10"/>
  </w:num>
  <w:num w:numId="5">
    <w:abstractNumId w:val="9"/>
  </w:num>
  <w:num w:numId="6">
    <w:abstractNumId w:val="7"/>
  </w:num>
  <w:num w:numId="7">
    <w:abstractNumId w:val="5"/>
  </w:num>
  <w:num w:numId="8">
    <w:abstractNumId w:val="11"/>
  </w:num>
  <w:num w:numId="9">
    <w:abstractNumId w:val="12"/>
  </w:num>
  <w:num w:numId="10">
    <w:abstractNumId w:val="4"/>
  </w:num>
  <w:num w:numId="11">
    <w:abstractNumId w:val="2"/>
  </w:num>
  <w:num w:numId="12">
    <w:abstractNumId w:val="0"/>
  </w:num>
  <w:num w:numId="13">
    <w:abstractNumId w:val="1"/>
  </w:num>
  <w:num w:numId="14">
    <w:abstractNumId w:val="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characterSpacingControl w:val="doNotCompress"/>
  <w:hdrShapeDefaults>
    <o:shapedefaults v:ext="edit" spidmax="11266"/>
  </w:hdrShapeDefaults>
  <w:footnotePr>
    <w:footnote w:id="0"/>
    <w:footnote w:id="1"/>
  </w:footnotePr>
  <w:endnotePr>
    <w:endnote w:id="0"/>
    <w:endnote w:id="1"/>
  </w:endnotePr>
  <w:compat>
    <w:useFELayout/>
  </w:compat>
  <w:rsids>
    <w:rsidRoot w:val="007B52C2"/>
    <w:rsid w:val="00001B31"/>
    <w:rsid w:val="000260D4"/>
    <w:rsid w:val="00027CF4"/>
    <w:rsid w:val="0004209A"/>
    <w:rsid w:val="00045458"/>
    <w:rsid w:val="00065721"/>
    <w:rsid w:val="000729B1"/>
    <w:rsid w:val="00082A0E"/>
    <w:rsid w:val="000856BB"/>
    <w:rsid w:val="000A3FE2"/>
    <w:rsid w:val="000A42CF"/>
    <w:rsid w:val="000A6384"/>
    <w:rsid w:val="000B137B"/>
    <w:rsid w:val="000C0B2C"/>
    <w:rsid w:val="000C3DF7"/>
    <w:rsid w:val="000E1F0F"/>
    <w:rsid w:val="000E27FF"/>
    <w:rsid w:val="000E2844"/>
    <w:rsid w:val="001016D4"/>
    <w:rsid w:val="00172609"/>
    <w:rsid w:val="00186873"/>
    <w:rsid w:val="001B322E"/>
    <w:rsid w:val="001B74A8"/>
    <w:rsid w:val="001D7F19"/>
    <w:rsid w:val="001E078B"/>
    <w:rsid w:val="001F10A8"/>
    <w:rsid w:val="00205358"/>
    <w:rsid w:val="00220F3A"/>
    <w:rsid w:val="00232BD8"/>
    <w:rsid w:val="00234B66"/>
    <w:rsid w:val="00253BC0"/>
    <w:rsid w:val="002842A1"/>
    <w:rsid w:val="002A0DAB"/>
    <w:rsid w:val="002B021F"/>
    <w:rsid w:val="002C3B75"/>
    <w:rsid w:val="002D7A2F"/>
    <w:rsid w:val="002E028E"/>
    <w:rsid w:val="002E2745"/>
    <w:rsid w:val="002F0CAC"/>
    <w:rsid w:val="00306B73"/>
    <w:rsid w:val="00313B76"/>
    <w:rsid w:val="0033745B"/>
    <w:rsid w:val="00342323"/>
    <w:rsid w:val="003435B6"/>
    <w:rsid w:val="0034756F"/>
    <w:rsid w:val="003542CC"/>
    <w:rsid w:val="00356B40"/>
    <w:rsid w:val="00383B95"/>
    <w:rsid w:val="0038551C"/>
    <w:rsid w:val="003A5E94"/>
    <w:rsid w:val="003B1354"/>
    <w:rsid w:val="003D105D"/>
    <w:rsid w:val="003E4A92"/>
    <w:rsid w:val="003F21F3"/>
    <w:rsid w:val="003F2FE9"/>
    <w:rsid w:val="0040044A"/>
    <w:rsid w:val="00402C3F"/>
    <w:rsid w:val="004604D0"/>
    <w:rsid w:val="00473E06"/>
    <w:rsid w:val="00480F1D"/>
    <w:rsid w:val="004A0103"/>
    <w:rsid w:val="004B0005"/>
    <w:rsid w:val="004B75D9"/>
    <w:rsid w:val="004C40F7"/>
    <w:rsid w:val="004E2B73"/>
    <w:rsid w:val="004F2E3D"/>
    <w:rsid w:val="005071E0"/>
    <w:rsid w:val="00532F6E"/>
    <w:rsid w:val="0055102F"/>
    <w:rsid w:val="005613E5"/>
    <w:rsid w:val="00562B5C"/>
    <w:rsid w:val="005A1BA0"/>
    <w:rsid w:val="005A36B1"/>
    <w:rsid w:val="005A527D"/>
    <w:rsid w:val="005C4629"/>
    <w:rsid w:val="005D6366"/>
    <w:rsid w:val="00600570"/>
    <w:rsid w:val="00603E9E"/>
    <w:rsid w:val="006351AB"/>
    <w:rsid w:val="006442E9"/>
    <w:rsid w:val="00646EA7"/>
    <w:rsid w:val="00666E8F"/>
    <w:rsid w:val="006724F4"/>
    <w:rsid w:val="006745AA"/>
    <w:rsid w:val="00675CD8"/>
    <w:rsid w:val="00681FB0"/>
    <w:rsid w:val="0069022A"/>
    <w:rsid w:val="006C4669"/>
    <w:rsid w:val="006E196D"/>
    <w:rsid w:val="006E5600"/>
    <w:rsid w:val="006F27E4"/>
    <w:rsid w:val="0070149A"/>
    <w:rsid w:val="00704910"/>
    <w:rsid w:val="007B52C2"/>
    <w:rsid w:val="007D4A8A"/>
    <w:rsid w:val="007D7A68"/>
    <w:rsid w:val="007F5EAF"/>
    <w:rsid w:val="00815D40"/>
    <w:rsid w:val="00833DE1"/>
    <w:rsid w:val="008463E8"/>
    <w:rsid w:val="00856197"/>
    <w:rsid w:val="00873FB8"/>
    <w:rsid w:val="008A19A7"/>
    <w:rsid w:val="008C4609"/>
    <w:rsid w:val="008F1EBE"/>
    <w:rsid w:val="008F728D"/>
    <w:rsid w:val="00905A29"/>
    <w:rsid w:val="00907A28"/>
    <w:rsid w:val="00912557"/>
    <w:rsid w:val="0091620E"/>
    <w:rsid w:val="0094657A"/>
    <w:rsid w:val="00951222"/>
    <w:rsid w:val="009572F5"/>
    <w:rsid w:val="00975233"/>
    <w:rsid w:val="0098707E"/>
    <w:rsid w:val="00995EE7"/>
    <w:rsid w:val="00996784"/>
    <w:rsid w:val="009E2F3F"/>
    <w:rsid w:val="00A03FD5"/>
    <w:rsid w:val="00A119E7"/>
    <w:rsid w:val="00A306D4"/>
    <w:rsid w:val="00A622F5"/>
    <w:rsid w:val="00A62882"/>
    <w:rsid w:val="00A67ED3"/>
    <w:rsid w:val="00A7383E"/>
    <w:rsid w:val="00A76CDA"/>
    <w:rsid w:val="00A93E52"/>
    <w:rsid w:val="00A96CD1"/>
    <w:rsid w:val="00AB4AD7"/>
    <w:rsid w:val="00AB61CC"/>
    <w:rsid w:val="00AB7150"/>
    <w:rsid w:val="00AC2756"/>
    <w:rsid w:val="00B65AB0"/>
    <w:rsid w:val="00B8469E"/>
    <w:rsid w:val="00BA52D4"/>
    <w:rsid w:val="00BB1A24"/>
    <w:rsid w:val="00BE5706"/>
    <w:rsid w:val="00BE6C84"/>
    <w:rsid w:val="00BE7159"/>
    <w:rsid w:val="00BF2074"/>
    <w:rsid w:val="00BF6147"/>
    <w:rsid w:val="00C335FB"/>
    <w:rsid w:val="00C6203A"/>
    <w:rsid w:val="00C737DE"/>
    <w:rsid w:val="00CA5B78"/>
    <w:rsid w:val="00CB2DA8"/>
    <w:rsid w:val="00CB313A"/>
    <w:rsid w:val="00CC29F8"/>
    <w:rsid w:val="00CF659D"/>
    <w:rsid w:val="00D012A0"/>
    <w:rsid w:val="00D10328"/>
    <w:rsid w:val="00D24A00"/>
    <w:rsid w:val="00D34C9A"/>
    <w:rsid w:val="00D525D6"/>
    <w:rsid w:val="00D609C4"/>
    <w:rsid w:val="00D86F4F"/>
    <w:rsid w:val="00D919B6"/>
    <w:rsid w:val="00DC1377"/>
    <w:rsid w:val="00DD0862"/>
    <w:rsid w:val="00DD7972"/>
    <w:rsid w:val="00DE0835"/>
    <w:rsid w:val="00E05694"/>
    <w:rsid w:val="00E10AC4"/>
    <w:rsid w:val="00E234F9"/>
    <w:rsid w:val="00E377AD"/>
    <w:rsid w:val="00E3780A"/>
    <w:rsid w:val="00E4226C"/>
    <w:rsid w:val="00E62189"/>
    <w:rsid w:val="00E644BB"/>
    <w:rsid w:val="00E6642A"/>
    <w:rsid w:val="00E821D8"/>
    <w:rsid w:val="00E94ADF"/>
    <w:rsid w:val="00E9611B"/>
    <w:rsid w:val="00EA6771"/>
    <w:rsid w:val="00EB45A7"/>
    <w:rsid w:val="00EC11EE"/>
    <w:rsid w:val="00EE1816"/>
    <w:rsid w:val="00EE1F02"/>
    <w:rsid w:val="00EF18C9"/>
    <w:rsid w:val="00F103E8"/>
    <w:rsid w:val="00F130C0"/>
    <w:rsid w:val="00F36AD7"/>
    <w:rsid w:val="00F52AF5"/>
    <w:rsid w:val="00F54DF1"/>
    <w:rsid w:val="00F5508F"/>
    <w:rsid w:val="00F559A6"/>
    <w:rsid w:val="00FC44CC"/>
    <w:rsid w:val="00FE02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1AB"/>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 w:id="19765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19</Pages>
  <Words>4944</Words>
  <Characters>28181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Mr Quynh</cp:lastModifiedBy>
  <cp:revision>129</cp:revision>
  <cp:lastPrinted>2015-12-12T09:58:00Z</cp:lastPrinted>
  <dcterms:created xsi:type="dcterms:W3CDTF">2015-10-26T01:45:00Z</dcterms:created>
  <dcterms:modified xsi:type="dcterms:W3CDTF">2016-01-06T18:45:00Z</dcterms:modified>
</cp:coreProperties>
</file>